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417676330"/>
        <w:docPartObj>
          <w:docPartGallery w:val="Cover Pages"/>
          <w:docPartUnique/>
        </w:docPartObj>
      </w:sdtPr>
      <w:sdtEndPr>
        <w:rPr>
          <w:color w:val="0070C0"/>
        </w:rPr>
      </w:sdtEndPr>
      <w:sdtContent>
        <w:p w14:paraId="6EC88E74" w14:textId="1294EBED" w:rsidR="00891952" w:rsidRDefault="0089195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2" behindDoc="0" locked="0" layoutInCell="1" allowOverlap="1" wp14:anchorId="1F0DEBD5" wp14:editId="741D0F3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oup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1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arto="http://schemas.microsoft.com/office/word/2006/arto" xmlns:a="http://schemas.openxmlformats.org/drawingml/2006/main" xmlns:w16="http://schemas.microsoft.com/office/word/2018/wordml" xmlns:w16cex="http://schemas.microsoft.com/office/word/2018/wordml/cex">
                <w:pict>
                  <v:group id="Group 149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size="73152,12161" coordorigin="" o:spid="_x0000_s1026" w14:anchorId="4219D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">
                    <v:shape id="Rectangle 51" style="position:absolute;width:73152;height:11303;visibility:visible;mso-wrap-style:square;v-text-anchor:middle" coordsize="7312660,1129665" o:spid="_x0000_s1027" fillcolor="#4472c4 [3204]" stroked="f" strokeweight="1pt" path="m,l7312660,r,1129665l3619500,733425,,109156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style="position:absolute;width:73152;height:12161;visibility:visible;mso-wrap-style:square;v-text-anchor:middle" o:spid="_x0000_s1028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">
                      <v:fill type="frame" o:title="" recolor="t" rotate="t" r:id="rId12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9DE6E3B" wp14:editId="0537839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8747125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7E37C08" w14:textId="58DC6185" w:rsidR="00891952" w:rsidRDefault="00546D73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VMIA</w:t>
                                    </w:r>
                                  </w:p>
                                </w:sdtContent>
                              </w:sdt>
                              <w:p w14:paraId="0D1A0C29" w14:textId="77777777" w:rsidR="00891952" w:rsidRDefault="00137491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91952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[Email address]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19DE6E3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8241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17E37C08" w14:textId="58DC6185" w:rsidR="00891952" w:rsidRDefault="00546D73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VMIA</w:t>
                              </w:r>
                            </w:p>
                          </w:sdtContent>
                        </w:sdt>
                        <w:p w14:paraId="0D1A0C29" w14:textId="77777777" w:rsidR="00891952" w:rsidRDefault="00137491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891952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[Email address]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FBF0F73" wp14:editId="762BB16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3208020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bookmarkStart w:id="0" w:name="_GoBack"/>
                              <w:p w14:paraId="7667398B" w14:textId="5C95E78D" w:rsidR="00891952" w:rsidRDefault="00137491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97FA8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Risk management policy</w:t>
                                    </w:r>
                                  </w:sdtContent>
                                </w:sdt>
                              </w:p>
                              <w:bookmarkEnd w:id="0" w:displacedByCustomXml="next"/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11788F2" w14:textId="50A19A5E" w:rsidR="00891952" w:rsidRDefault="009D34B4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template for a risk management policy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FBF0F73" id="Text Box 154" o:spid="_x0000_s1027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" filled="f" stroked="f" strokeweight=".5pt">
                    <v:textbox inset="126pt,0,54pt,0">
                      <w:txbxContent>
                        <w:bookmarkStart w:id="1" w:name="_GoBack"/>
                        <w:p w14:paraId="7667398B" w14:textId="5C95E78D" w:rsidR="00891952" w:rsidRDefault="00137491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E97FA8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Risk management policy</w:t>
                              </w:r>
                            </w:sdtContent>
                          </w:sdt>
                        </w:p>
                        <w:bookmarkEnd w:id="1" w:displacedByCustomXml="next"/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11788F2" w14:textId="50A19A5E" w:rsidR="00891952" w:rsidRDefault="009D34B4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template for a risk management policy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5AA0DE2" w14:textId="6A28D16B" w:rsidR="00891952" w:rsidRDefault="00891952">
          <w:pPr>
            <w:rPr>
              <w:rFonts w:eastAsia="Times New Roman" w:cs="Times New Roman"/>
              <w:color w:val="0070C0"/>
              <w:sz w:val="28"/>
              <w:szCs w:val="32"/>
              <w:lang w:val="en-AU" w:eastAsia="en-AU"/>
            </w:rPr>
          </w:pPr>
          <w:r>
            <w:rPr>
              <w:color w:val="0070C0"/>
            </w:rPr>
            <w:br w:type="page"/>
          </w:r>
        </w:p>
      </w:sdtContent>
    </w:sdt>
    <w:p w14:paraId="78680639" w14:textId="77777777" w:rsidR="009B0F17" w:rsidRPr="007C2389" w:rsidRDefault="009B0F17" w:rsidP="009B0F17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7C2389">
        <w:rPr>
          <w:rFonts w:ascii="Arial" w:hAnsi="Arial" w:cs="Arial"/>
          <w:color w:val="0070C0"/>
          <w:sz w:val="26"/>
        </w:rPr>
        <w:lastRenderedPageBreak/>
        <w:t>Purpose</w:t>
      </w:r>
      <w:r>
        <w:rPr>
          <w:rFonts w:ascii="Arial" w:hAnsi="Arial" w:cs="Arial"/>
          <w:color w:val="0070C0"/>
          <w:sz w:val="26"/>
        </w:rPr>
        <w:t xml:space="preserve"> of this policy</w:t>
      </w:r>
    </w:p>
    <w:p w14:paraId="49C3BB15" w14:textId="7AD8AEDA" w:rsidR="009B0F17" w:rsidRDefault="009B0F17" w:rsidP="005D753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policy will guide decisions about how to manage risk</w:t>
      </w:r>
      <w:r w:rsidR="005D7539">
        <w:rPr>
          <w:rFonts w:ascii="Arial" w:hAnsi="Arial" w:cs="Arial"/>
          <w:sz w:val="20"/>
          <w:szCs w:val="20"/>
        </w:rPr>
        <w:t>s</w:t>
      </w:r>
      <w:r w:rsidR="00E97FA8">
        <w:rPr>
          <w:rFonts w:ascii="Arial" w:hAnsi="Arial" w:cs="Arial"/>
          <w:sz w:val="20"/>
          <w:szCs w:val="20"/>
        </w:rPr>
        <w:t xml:space="preserve"> to our objectives</w:t>
      </w:r>
      <w:r>
        <w:rPr>
          <w:rFonts w:ascii="Arial" w:hAnsi="Arial" w:cs="Arial"/>
          <w:sz w:val="20"/>
          <w:szCs w:val="20"/>
        </w:rPr>
        <w:t xml:space="preserve">. This includes decisions about </w:t>
      </w:r>
    </w:p>
    <w:p w14:paraId="74ECF090" w14:textId="77777777" w:rsidR="009B0F17" w:rsidRPr="00B60ABC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60ABC">
        <w:rPr>
          <w:rFonts w:ascii="Arial" w:hAnsi="Arial" w:cs="Arial"/>
          <w:sz w:val="20"/>
          <w:szCs w:val="20"/>
        </w:rPr>
        <w:t>strategy, procedures and other elements of our risk management framework</w:t>
      </w:r>
    </w:p>
    <w:p w14:paraId="40D5BFA5" w14:textId="77777777" w:rsidR="009B0F17" w:rsidRPr="00B60ABC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60ABC">
        <w:rPr>
          <w:rFonts w:ascii="Arial" w:hAnsi="Arial" w:cs="Arial"/>
          <w:sz w:val="20"/>
          <w:szCs w:val="20"/>
        </w:rPr>
        <w:t xml:space="preserve">how we will embed risk management into decision making across the </w:t>
      </w:r>
      <w:proofErr w:type="spellStart"/>
      <w:r w:rsidRPr="00B60ABC">
        <w:rPr>
          <w:rFonts w:ascii="Arial" w:hAnsi="Arial" w:cs="Arial"/>
          <w:sz w:val="20"/>
          <w:szCs w:val="20"/>
        </w:rPr>
        <w:t>organisation</w:t>
      </w:r>
      <w:proofErr w:type="spellEnd"/>
    </w:p>
    <w:p w14:paraId="6325F62E" w14:textId="5063D4E0" w:rsidR="009B0F17" w:rsidRPr="00B60ABC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6F784D59">
        <w:rPr>
          <w:rFonts w:ascii="Arial" w:hAnsi="Arial" w:cs="Arial"/>
          <w:sz w:val="20"/>
          <w:szCs w:val="20"/>
        </w:rPr>
        <w:t xml:space="preserve">what sort of culture we want </w:t>
      </w:r>
      <w:r w:rsidR="5AFCE39F" w:rsidRPr="6F784D59">
        <w:rPr>
          <w:rFonts w:ascii="Arial" w:hAnsi="Arial" w:cs="Arial"/>
          <w:sz w:val="20"/>
          <w:szCs w:val="20"/>
        </w:rPr>
        <w:t>our</w:t>
      </w:r>
      <w:r w:rsidRPr="6F784D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6F784D59">
        <w:rPr>
          <w:rFonts w:ascii="Arial" w:hAnsi="Arial" w:cs="Arial"/>
          <w:sz w:val="20"/>
          <w:szCs w:val="20"/>
        </w:rPr>
        <w:t>organisation</w:t>
      </w:r>
      <w:proofErr w:type="spellEnd"/>
      <w:r w:rsidRPr="6F784D59">
        <w:rPr>
          <w:rFonts w:ascii="Arial" w:hAnsi="Arial" w:cs="Arial"/>
          <w:sz w:val="20"/>
          <w:szCs w:val="20"/>
        </w:rPr>
        <w:t xml:space="preserve"> to have when it comes to managing </w:t>
      </w:r>
      <w:proofErr w:type="gramStart"/>
      <w:r w:rsidRPr="6F784D59">
        <w:rPr>
          <w:rFonts w:ascii="Arial" w:hAnsi="Arial" w:cs="Arial"/>
          <w:sz w:val="20"/>
          <w:szCs w:val="20"/>
        </w:rPr>
        <w:t>risk</w:t>
      </w:r>
      <w:proofErr w:type="gramEnd"/>
    </w:p>
    <w:p w14:paraId="4262295D" w14:textId="77777777" w:rsidR="009B0F17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60ABC">
        <w:rPr>
          <w:rFonts w:ascii="Arial" w:hAnsi="Arial" w:cs="Arial"/>
          <w:sz w:val="20"/>
          <w:szCs w:val="20"/>
        </w:rPr>
        <w:t>how we will manage state-significant and shared risk</w:t>
      </w:r>
    </w:p>
    <w:p w14:paraId="4AD9A8C8" w14:textId="77777777" w:rsidR="009B0F17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governance and compliance with mandatory requirements and other obligations</w:t>
      </w:r>
    </w:p>
    <w:p w14:paraId="1B2CCBE3" w14:textId="77777777" w:rsidR="009B0F17" w:rsidRPr="00CE2FEC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managing risk will help us perform better</w:t>
      </w:r>
    </w:p>
    <w:p w14:paraId="497A34E9" w14:textId="48678A54" w:rsidR="009B0F17" w:rsidRPr="00985FDA" w:rsidRDefault="009B0F17" w:rsidP="005D7539">
      <w:pPr>
        <w:pStyle w:val="ListParagraph"/>
        <w:numPr>
          <w:ilvl w:val="0"/>
          <w:numId w:val="1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60ABC">
        <w:rPr>
          <w:rFonts w:ascii="Arial" w:hAnsi="Arial" w:cs="Arial"/>
          <w:sz w:val="20"/>
          <w:szCs w:val="20"/>
        </w:rPr>
        <w:t xml:space="preserve">how we will grow to achieve the risk maturity that is right for our </w:t>
      </w:r>
      <w:proofErr w:type="spellStart"/>
      <w:r w:rsidRPr="00B60ABC">
        <w:rPr>
          <w:rFonts w:ascii="Arial" w:hAnsi="Arial" w:cs="Arial"/>
          <w:sz w:val="20"/>
          <w:szCs w:val="20"/>
        </w:rPr>
        <w:t>organi</w:t>
      </w:r>
      <w:r>
        <w:rPr>
          <w:rFonts w:ascii="Arial" w:hAnsi="Arial" w:cs="Arial"/>
          <w:sz w:val="20"/>
          <w:szCs w:val="20"/>
        </w:rPr>
        <w:t>s</w:t>
      </w:r>
      <w:r w:rsidRPr="00B60ABC">
        <w:rPr>
          <w:rFonts w:ascii="Arial" w:hAnsi="Arial" w:cs="Arial"/>
          <w:sz w:val="20"/>
          <w:szCs w:val="20"/>
        </w:rPr>
        <w:t>ation</w:t>
      </w:r>
      <w:proofErr w:type="spellEnd"/>
      <w:r w:rsidRPr="00B60ABC">
        <w:rPr>
          <w:rFonts w:ascii="Arial" w:hAnsi="Arial" w:cs="Arial"/>
          <w:sz w:val="20"/>
          <w:szCs w:val="20"/>
        </w:rPr>
        <w:t>.</w:t>
      </w:r>
    </w:p>
    <w:p w14:paraId="17241F4E" w14:textId="77777777" w:rsidR="00891952" w:rsidRPr="007C2389" w:rsidRDefault="00891952" w:rsidP="0089195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7C2389">
        <w:rPr>
          <w:rFonts w:ascii="Arial" w:hAnsi="Arial" w:cs="Arial"/>
          <w:color w:val="0070C0"/>
          <w:sz w:val="26"/>
        </w:rPr>
        <w:t>Scope</w:t>
      </w:r>
    </w:p>
    <w:p w14:paraId="7C27CB57" w14:textId="0A99FB92" w:rsidR="00E97FA8" w:rsidRDefault="00891952" w:rsidP="005D75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6F784D59">
        <w:rPr>
          <w:rFonts w:ascii="Arial" w:hAnsi="Arial" w:cs="Arial"/>
          <w:sz w:val="20"/>
          <w:szCs w:val="20"/>
        </w:rPr>
        <w:t xml:space="preserve">This </w:t>
      </w:r>
      <w:r w:rsidR="009B0F17" w:rsidRPr="6F784D59">
        <w:rPr>
          <w:rFonts w:ascii="Arial" w:hAnsi="Arial" w:cs="Arial"/>
          <w:sz w:val="20"/>
          <w:szCs w:val="20"/>
        </w:rPr>
        <w:t>p</w:t>
      </w:r>
      <w:r w:rsidRPr="6F784D59">
        <w:rPr>
          <w:rFonts w:ascii="Arial" w:hAnsi="Arial" w:cs="Arial"/>
          <w:sz w:val="20"/>
          <w:szCs w:val="20"/>
        </w:rPr>
        <w:t xml:space="preserve">olicy applies to all </w:t>
      </w:r>
      <w:r w:rsidR="009B0F17" w:rsidRPr="6F784D59">
        <w:rPr>
          <w:rFonts w:ascii="Arial" w:hAnsi="Arial" w:cs="Arial"/>
          <w:sz w:val="20"/>
          <w:szCs w:val="20"/>
        </w:rPr>
        <w:t xml:space="preserve">decision makers in the </w:t>
      </w:r>
      <w:proofErr w:type="spellStart"/>
      <w:r w:rsidR="002B3D5B" w:rsidRPr="6F784D59">
        <w:rPr>
          <w:rFonts w:ascii="Arial" w:hAnsi="Arial" w:cs="Arial"/>
          <w:sz w:val="20"/>
          <w:szCs w:val="20"/>
        </w:rPr>
        <w:t>organisation</w:t>
      </w:r>
      <w:proofErr w:type="spellEnd"/>
      <w:r w:rsidR="002B3D5B" w:rsidRPr="6F784D59">
        <w:rPr>
          <w:rFonts w:ascii="Arial" w:hAnsi="Arial" w:cs="Arial"/>
          <w:sz w:val="20"/>
          <w:szCs w:val="20"/>
        </w:rPr>
        <w:t xml:space="preserve"> whether they work on the executive team or in frontline roles. It also applies to </w:t>
      </w:r>
      <w:r w:rsidR="00985FDA" w:rsidRPr="6F784D59">
        <w:rPr>
          <w:rFonts w:ascii="Arial" w:hAnsi="Arial" w:cs="Arial"/>
          <w:sz w:val="20"/>
          <w:szCs w:val="20"/>
        </w:rPr>
        <w:t xml:space="preserve">our </w:t>
      </w:r>
      <w:r w:rsidRPr="6F784D59">
        <w:rPr>
          <w:rFonts w:ascii="Arial" w:hAnsi="Arial" w:cs="Arial"/>
          <w:sz w:val="20"/>
          <w:szCs w:val="20"/>
        </w:rPr>
        <w:t>volunteers</w:t>
      </w:r>
      <w:r w:rsidR="7F1B2F76" w:rsidRPr="6F784D59">
        <w:rPr>
          <w:rFonts w:ascii="Arial" w:hAnsi="Arial" w:cs="Arial"/>
          <w:sz w:val="20"/>
          <w:szCs w:val="20"/>
        </w:rPr>
        <w:t>, suppliers</w:t>
      </w:r>
      <w:r w:rsidRPr="6F784D59">
        <w:rPr>
          <w:rFonts w:ascii="Arial" w:hAnsi="Arial" w:cs="Arial"/>
          <w:sz w:val="20"/>
          <w:szCs w:val="20"/>
        </w:rPr>
        <w:t xml:space="preserve"> and to </w:t>
      </w:r>
      <w:r w:rsidR="00985FDA" w:rsidRPr="6F784D59">
        <w:rPr>
          <w:rFonts w:ascii="Arial" w:hAnsi="Arial" w:cs="Arial"/>
          <w:sz w:val="20"/>
          <w:szCs w:val="20"/>
        </w:rPr>
        <w:t xml:space="preserve">businesses </w:t>
      </w:r>
      <w:r w:rsidR="006E31DF" w:rsidRPr="6F784D59">
        <w:rPr>
          <w:rFonts w:ascii="Arial" w:hAnsi="Arial" w:cs="Arial"/>
          <w:sz w:val="20"/>
          <w:szCs w:val="20"/>
        </w:rPr>
        <w:t>contracted to</w:t>
      </w:r>
      <w:r w:rsidRPr="6F784D59">
        <w:rPr>
          <w:rFonts w:ascii="Arial" w:hAnsi="Arial" w:cs="Arial"/>
          <w:sz w:val="20"/>
          <w:szCs w:val="20"/>
        </w:rPr>
        <w:t xml:space="preserve"> provide services to </w:t>
      </w:r>
      <w:r w:rsidR="005B63BF" w:rsidRPr="6F784D59">
        <w:rPr>
          <w:rFonts w:ascii="Arial" w:hAnsi="Arial" w:cs="Arial"/>
          <w:sz w:val="20"/>
          <w:szCs w:val="20"/>
        </w:rPr>
        <w:t>our clients and public</w:t>
      </w:r>
      <w:r w:rsidRPr="6F784D59">
        <w:rPr>
          <w:rFonts w:ascii="Arial" w:hAnsi="Arial" w:cs="Arial"/>
          <w:sz w:val="20"/>
          <w:szCs w:val="20"/>
        </w:rPr>
        <w:t>.</w:t>
      </w:r>
    </w:p>
    <w:p w14:paraId="6FB2FCFD" w14:textId="143A2C37" w:rsidR="00D66A3F" w:rsidRPr="007C2389" w:rsidRDefault="00D66A3F" w:rsidP="00D66A3F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What is risk management?</w:t>
      </w:r>
    </w:p>
    <w:p w14:paraId="0C9DEDBB" w14:textId="2B9C98A2" w:rsidR="00D66A3F" w:rsidRPr="00A945DC" w:rsidRDefault="00D66A3F" w:rsidP="005D753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66A3F">
        <w:rPr>
          <w:rFonts w:ascii="Arial" w:hAnsi="Arial" w:cs="Arial"/>
          <w:sz w:val="20"/>
          <w:szCs w:val="20"/>
        </w:rPr>
        <w:t xml:space="preserve">Risk </w:t>
      </w:r>
      <w:r>
        <w:rPr>
          <w:rFonts w:ascii="Arial" w:hAnsi="Arial" w:cs="Arial"/>
          <w:sz w:val="20"/>
          <w:szCs w:val="20"/>
        </w:rPr>
        <w:t>m</w:t>
      </w:r>
      <w:r w:rsidRPr="00D66A3F">
        <w:rPr>
          <w:rFonts w:ascii="Arial" w:hAnsi="Arial" w:cs="Arial"/>
          <w:sz w:val="20"/>
          <w:szCs w:val="20"/>
        </w:rPr>
        <w:t xml:space="preserve">anagement </w:t>
      </w:r>
      <w:r w:rsidR="00F907D6">
        <w:rPr>
          <w:rFonts w:ascii="Arial" w:hAnsi="Arial" w:cs="Arial"/>
          <w:sz w:val="20"/>
          <w:szCs w:val="20"/>
        </w:rPr>
        <w:t xml:space="preserve">is the </w:t>
      </w:r>
      <w:r w:rsidRPr="00D66A3F">
        <w:rPr>
          <w:rFonts w:ascii="Arial" w:hAnsi="Arial" w:cs="Arial"/>
          <w:sz w:val="20"/>
          <w:szCs w:val="20"/>
        </w:rPr>
        <w:t xml:space="preserve">coordinated activities </w:t>
      </w:r>
      <w:r w:rsidR="007878FC">
        <w:rPr>
          <w:rFonts w:ascii="Arial" w:hAnsi="Arial" w:cs="Arial"/>
          <w:sz w:val="20"/>
          <w:szCs w:val="20"/>
        </w:rPr>
        <w:t xml:space="preserve">of </w:t>
      </w:r>
      <w:r w:rsidRPr="00D66A3F">
        <w:rPr>
          <w:rFonts w:ascii="Arial" w:hAnsi="Arial" w:cs="Arial"/>
          <w:sz w:val="20"/>
          <w:szCs w:val="20"/>
        </w:rPr>
        <w:t>assess</w:t>
      </w:r>
      <w:r w:rsidR="007878FC">
        <w:rPr>
          <w:rFonts w:ascii="Arial" w:hAnsi="Arial" w:cs="Arial"/>
          <w:sz w:val="20"/>
          <w:szCs w:val="20"/>
        </w:rPr>
        <w:t>ing</w:t>
      </w:r>
      <w:r w:rsidRPr="00D66A3F">
        <w:rPr>
          <w:rFonts w:ascii="Arial" w:hAnsi="Arial" w:cs="Arial"/>
          <w:sz w:val="20"/>
          <w:szCs w:val="20"/>
        </w:rPr>
        <w:t xml:space="preserve">, </w:t>
      </w:r>
      <w:r w:rsidR="00F907D6">
        <w:rPr>
          <w:rFonts w:ascii="Arial" w:hAnsi="Arial" w:cs="Arial"/>
          <w:sz w:val="20"/>
          <w:szCs w:val="20"/>
        </w:rPr>
        <w:t>control</w:t>
      </w:r>
      <w:r w:rsidR="007878FC">
        <w:rPr>
          <w:rFonts w:ascii="Arial" w:hAnsi="Arial" w:cs="Arial"/>
          <w:sz w:val="20"/>
          <w:szCs w:val="20"/>
        </w:rPr>
        <w:t>ling</w:t>
      </w:r>
      <w:r w:rsidRPr="00D66A3F">
        <w:rPr>
          <w:rFonts w:ascii="Arial" w:hAnsi="Arial" w:cs="Arial"/>
          <w:sz w:val="20"/>
          <w:szCs w:val="20"/>
        </w:rPr>
        <w:t>, monitor</w:t>
      </w:r>
      <w:r w:rsidR="007878FC">
        <w:rPr>
          <w:rFonts w:ascii="Arial" w:hAnsi="Arial" w:cs="Arial"/>
          <w:sz w:val="20"/>
          <w:szCs w:val="20"/>
        </w:rPr>
        <w:t>ing</w:t>
      </w:r>
      <w:r w:rsidRPr="00D66A3F">
        <w:rPr>
          <w:rFonts w:ascii="Arial" w:hAnsi="Arial" w:cs="Arial"/>
          <w:sz w:val="20"/>
          <w:szCs w:val="20"/>
        </w:rPr>
        <w:t xml:space="preserve"> and review</w:t>
      </w:r>
      <w:r w:rsidR="007878FC">
        <w:rPr>
          <w:rFonts w:ascii="Arial" w:hAnsi="Arial" w:cs="Arial"/>
          <w:sz w:val="20"/>
          <w:szCs w:val="20"/>
        </w:rPr>
        <w:t>ing</w:t>
      </w:r>
      <w:r w:rsidRPr="00D66A3F">
        <w:rPr>
          <w:rFonts w:ascii="Arial" w:hAnsi="Arial" w:cs="Arial"/>
          <w:sz w:val="20"/>
          <w:szCs w:val="20"/>
        </w:rPr>
        <w:t xml:space="preserve"> risk </w:t>
      </w:r>
      <w:r w:rsidR="00D04049" w:rsidRPr="00D66A3F">
        <w:rPr>
          <w:rFonts w:ascii="Arial" w:hAnsi="Arial" w:cs="Arial"/>
          <w:sz w:val="20"/>
          <w:szCs w:val="20"/>
        </w:rPr>
        <w:t>in the pursuit of</w:t>
      </w:r>
      <w:r w:rsidR="00D04049">
        <w:rPr>
          <w:rFonts w:ascii="Arial" w:hAnsi="Arial" w:cs="Arial"/>
          <w:sz w:val="20"/>
          <w:szCs w:val="20"/>
        </w:rPr>
        <w:t xml:space="preserve"> an </w:t>
      </w:r>
      <w:proofErr w:type="spellStart"/>
      <w:r w:rsidR="00D04049">
        <w:rPr>
          <w:rFonts w:ascii="Arial" w:hAnsi="Arial" w:cs="Arial"/>
          <w:sz w:val="20"/>
          <w:szCs w:val="20"/>
        </w:rPr>
        <w:t>organisation’s</w:t>
      </w:r>
      <w:proofErr w:type="spellEnd"/>
      <w:r w:rsidR="00D04049" w:rsidRPr="005D7539">
        <w:rPr>
          <w:rFonts w:ascii="Arial" w:hAnsi="Arial" w:cs="Arial"/>
          <w:sz w:val="20"/>
          <w:szCs w:val="20"/>
        </w:rPr>
        <w:t xml:space="preserve"> </w:t>
      </w:r>
      <w:r w:rsidR="00D04049" w:rsidRPr="00D66A3F">
        <w:rPr>
          <w:rFonts w:ascii="Arial" w:hAnsi="Arial" w:cs="Arial"/>
          <w:sz w:val="20"/>
          <w:szCs w:val="20"/>
        </w:rPr>
        <w:t>objectives</w:t>
      </w:r>
      <w:r w:rsidR="00D04049">
        <w:rPr>
          <w:rFonts w:ascii="Arial" w:hAnsi="Arial" w:cs="Arial"/>
          <w:sz w:val="20"/>
          <w:szCs w:val="20"/>
        </w:rPr>
        <w:t xml:space="preserve">. </w:t>
      </w:r>
      <w:r w:rsidR="009F658F">
        <w:rPr>
          <w:rFonts w:ascii="Arial" w:hAnsi="Arial" w:cs="Arial"/>
          <w:sz w:val="20"/>
          <w:szCs w:val="20"/>
        </w:rPr>
        <w:t>Good risk management</w:t>
      </w:r>
      <w:r w:rsidR="00877E03">
        <w:rPr>
          <w:rFonts w:ascii="Arial" w:hAnsi="Arial" w:cs="Arial"/>
          <w:sz w:val="20"/>
          <w:szCs w:val="20"/>
        </w:rPr>
        <w:t xml:space="preserve"> sets </w:t>
      </w:r>
      <w:r w:rsidRPr="00D66A3F">
        <w:rPr>
          <w:rFonts w:ascii="Arial" w:hAnsi="Arial" w:cs="Arial"/>
          <w:sz w:val="20"/>
          <w:szCs w:val="20"/>
        </w:rPr>
        <w:t xml:space="preserve">an appropriate balance between </w:t>
      </w:r>
      <w:proofErr w:type="spellStart"/>
      <w:r w:rsidRPr="00D66A3F">
        <w:rPr>
          <w:rFonts w:ascii="Arial" w:hAnsi="Arial" w:cs="Arial"/>
          <w:sz w:val="20"/>
          <w:szCs w:val="20"/>
        </w:rPr>
        <w:t>realising</w:t>
      </w:r>
      <w:proofErr w:type="spellEnd"/>
      <w:r w:rsidRPr="00D66A3F">
        <w:rPr>
          <w:rFonts w:ascii="Arial" w:hAnsi="Arial" w:cs="Arial"/>
          <w:sz w:val="20"/>
          <w:szCs w:val="20"/>
        </w:rPr>
        <w:t xml:space="preserve"> opportunities </w:t>
      </w:r>
      <w:r w:rsidR="00877E03">
        <w:rPr>
          <w:rFonts w:ascii="Arial" w:hAnsi="Arial" w:cs="Arial"/>
          <w:sz w:val="20"/>
          <w:szCs w:val="20"/>
        </w:rPr>
        <w:t xml:space="preserve">and </w:t>
      </w:r>
      <w:proofErr w:type="spellStart"/>
      <w:r w:rsidRPr="00D66A3F">
        <w:rPr>
          <w:rFonts w:ascii="Arial" w:hAnsi="Arial" w:cs="Arial"/>
          <w:sz w:val="20"/>
          <w:szCs w:val="20"/>
        </w:rPr>
        <w:t>minimi</w:t>
      </w:r>
      <w:r w:rsidR="00877E03">
        <w:rPr>
          <w:rFonts w:ascii="Arial" w:hAnsi="Arial" w:cs="Arial"/>
          <w:sz w:val="20"/>
          <w:szCs w:val="20"/>
        </w:rPr>
        <w:t>s</w:t>
      </w:r>
      <w:r w:rsidRPr="00D66A3F">
        <w:rPr>
          <w:rFonts w:ascii="Arial" w:hAnsi="Arial" w:cs="Arial"/>
          <w:sz w:val="20"/>
          <w:szCs w:val="20"/>
        </w:rPr>
        <w:t>ing</w:t>
      </w:r>
      <w:proofErr w:type="spellEnd"/>
      <w:r w:rsidRPr="00D66A3F">
        <w:rPr>
          <w:rFonts w:ascii="Arial" w:hAnsi="Arial" w:cs="Arial"/>
          <w:sz w:val="20"/>
          <w:szCs w:val="20"/>
        </w:rPr>
        <w:t xml:space="preserve"> losses</w:t>
      </w:r>
      <w:r w:rsidR="009F658F">
        <w:rPr>
          <w:rFonts w:ascii="Arial" w:hAnsi="Arial" w:cs="Arial"/>
          <w:sz w:val="20"/>
          <w:szCs w:val="20"/>
        </w:rPr>
        <w:t xml:space="preserve">. Effective risk management </w:t>
      </w:r>
      <w:r w:rsidR="00877E03">
        <w:rPr>
          <w:rFonts w:ascii="Arial" w:hAnsi="Arial" w:cs="Arial"/>
          <w:sz w:val="20"/>
          <w:szCs w:val="20"/>
        </w:rPr>
        <w:t xml:space="preserve">must be </w:t>
      </w:r>
      <w:r w:rsidRPr="00D66A3F">
        <w:rPr>
          <w:rFonts w:ascii="Arial" w:hAnsi="Arial" w:cs="Arial"/>
          <w:sz w:val="20"/>
          <w:szCs w:val="20"/>
        </w:rPr>
        <w:t xml:space="preserve">integrated </w:t>
      </w:r>
      <w:r w:rsidR="00FF6201">
        <w:rPr>
          <w:rFonts w:ascii="Arial" w:hAnsi="Arial" w:cs="Arial"/>
          <w:sz w:val="20"/>
          <w:szCs w:val="20"/>
        </w:rPr>
        <w:t xml:space="preserve">into </w:t>
      </w:r>
      <w:r w:rsidRPr="00D66A3F">
        <w:rPr>
          <w:rFonts w:ascii="Arial" w:hAnsi="Arial" w:cs="Arial"/>
          <w:sz w:val="20"/>
          <w:szCs w:val="20"/>
        </w:rPr>
        <w:t xml:space="preserve">strategy, planning and operations. </w:t>
      </w:r>
    </w:p>
    <w:p w14:paraId="72D90555" w14:textId="77777777" w:rsidR="00E97FA8" w:rsidRPr="007C2389" w:rsidRDefault="00E97FA8" w:rsidP="00985FDA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>Risk management p</w:t>
      </w:r>
      <w:r w:rsidRPr="007C2389">
        <w:rPr>
          <w:rFonts w:ascii="Arial" w:hAnsi="Arial" w:cs="Arial"/>
          <w:color w:val="0070C0"/>
          <w:sz w:val="26"/>
        </w:rPr>
        <w:t>rinciples</w:t>
      </w:r>
    </w:p>
    <w:p w14:paraId="0AAE7176" w14:textId="7BB2795F" w:rsidR="00E97FA8" w:rsidRPr="00E97FA8" w:rsidRDefault="009F66E1" w:rsidP="00E97F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Risk management </w:t>
      </w:r>
    </w:p>
    <w:p w14:paraId="61437EC7" w14:textId="680D171A" w:rsidR="00E97FA8" w:rsidRPr="00556C89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 integrated into </w:t>
      </w:r>
      <w:proofErr w:type="spellStart"/>
      <w:r w:rsidRPr="00556C89">
        <w:rPr>
          <w:rFonts w:ascii="Arial" w:hAnsi="Arial" w:cs="Arial"/>
          <w:sz w:val="20"/>
          <w:szCs w:val="20"/>
        </w:rPr>
        <w:t>organisational</w:t>
      </w:r>
      <w:proofErr w:type="spellEnd"/>
      <w:r w:rsidRPr="00556C89">
        <w:rPr>
          <w:rFonts w:ascii="Arial" w:hAnsi="Arial" w:cs="Arial"/>
          <w:sz w:val="20"/>
          <w:szCs w:val="20"/>
        </w:rPr>
        <w:t xml:space="preserve"> processes</w:t>
      </w:r>
      <w:r>
        <w:rPr>
          <w:rFonts w:ascii="Arial" w:hAnsi="Arial" w:cs="Arial"/>
          <w:sz w:val="20"/>
          <w:szCs w:val="20"/>
        </w:rPr>
        <w:t xml:space="preserve"> and decision making</w:t>
      </w:r>
    </w:p>
    <w:p w14:paraId="756379FF" w14:textId="593C2958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945DC">
        <w:rPr>
          <w:rFonts w:ascii="Arial" w:hAnsi="Arial" w:cs="Arial"/>
          <w:sz w:val="20"/>
          <w:szCs w:val="20"/>
        </w:rPr>
        <w:t xml:space="preserve">s systematic, structured, and </w:t>
      </w:r>
      <w:r>
        <w:rPr>
          <w:rFonts w:ascii="Arial" w:hAnsi="Arial" w:cs="Arial"/>
          <w:sz w:val="20"/>
          <w:szCs w:val="20"/>
        </w:rPr>
        <w:t>comprehensive</w:t>
      </w:r>
    </w:p>
    <w:p w14:paraId="044C2673" w14:textId="642D3936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945DC">
        <w:rPr>
          <w:rFonts w:ascii="Arial" w:hAnsi="Arial" w:cs="Arial"/>
          <w:sz w:val="20"/>
          <w:szCs w:val="20"/>
        </w:rPr>
        <w:t>s based on the best available information</w:t>
      </w:r>
    </w:p>
    <w:p w14:paraId="786BB229" w14:textId="2D1718E0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945DC">
        <w:rPr>
          <w:rFonts w:ascii="Arial" w:hAnsi="Arial" w:cs="Arial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sz w:val="20"/>
          <w:szCs w:val="20"/>
        </w:rPr>
        <w:t>customised</w:t>
      </w:r>
      <w:proofErr w:type="spellEnd"/>
      <w:r w:rsidRPr="00A945DC">
        <w:rPr>
          <w:rFonts w:ascii="Arial" w:hAnsi="Arial" w:cs="Arial"/>
          <w:sz w:val="20"/>
          <w:szCs w:val="20"/>
        </w:rPr>
        <w:t xml:space="preserve"> to </w:t>
      </w:r>
      <w:r w:rsidR="00985FDA" w:rsidRPr="00985FDA">
        <w:rPr>
          <w:rFonts w:ascii="Arial" w:hAnsi="Arial" w:cs="Arial"/>
          <w:sz w:val="20"/>
          <w:szCs w:val="20"/>
        </w:rPr>
        <w:t xml:space="preserve">our </w:t>
      </w:r>
      <w:r w:rsidRPr="00A945DC">
        <w:rPr>
          <w:rFonts w:ascii="Arial" w:hAnsi="Arial" w:cs="Arial"/>
          <w:sz w:val="20"/>
          <w:szCs w:val="20"/>
        </w:rPr>
        <w:t>operating environment</w:t>
      </w:r>
    </w:p>
    <w:p w14:paraId="569ECB6D" w14:textId="38C34290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A945DC">
        <w:rPr>
          <w:rFonts w:ascii="Arial" w:hAnsi="Arial" w:cs="Arial"/>
          <w:sz w:val="20"/>
          <w:szCs w:val="20"/>
        </w:rPr>
        <w:t>akes people and cultur</w:t>
      </w:r>
      <w:r>
        <w:rPr>
          <w:rFonts w:ascii="Arial" w:hAnsi="Arial" w:cs="Arial"/>
          <w:sz w:val="20"/>
          <w:szCs w:val="20"/>
        </w:rPr>
        <w:t>al</w:t>
      </w:r>
      <w:r w:rsidRPr="00A945DC">
        <w:rPr>
          <w:rFonts w:ascii="Arial" w:hAnsi="Arial" w:cs="Arial"/>
          <w:sz w:val="20"/>
          <w:szCs w:val="20"/>
        </w:rPr>
        <w:t xml:space="preserve"> factors into account</w:t>
      </w:r>
    </w:p>
    <w:p w14:paraId="24EEEA3E" w14:textId="22E7FC35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945DC">
        <w:rPr>
          <w:rFonts w:ascii="Arial" w:hAnsi="Arial" w:cs="Arial"/>
          <w:sz w:val="20"/>
          <w:szCs w:val="20"/>
        </w:rPr>
        <w:t>s dynamic, iterative and responsive to change</w:t>
      </w:r>
    </w:p>
    <w:p w14:paraId="7C9D1799" w14:textId="0A0B50AE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A945DC">
        <w:rPr>
          <w:rFonts w:ascii="Arial" w:hAnsi="Arial" w:cs="Arial"/>
          <w:sz w:val="20"/>
          <w:szCs w:val="20"/>
        </w:rPr>
        <w:t>s transparent and inclusive</w:t>
      </w:r>
    </w:p>
    <w:p w14:paraId="319F48EF" w14:textId="77777777" w:rsidR="00E97FA8" w:rsidRPr="00A945DC" w:rsidRDefault="00E97FA8" w:rsidP="00E97FA8">
      <w:pPr>
        <w:pStyle w:val="ListParagraph"/>
        <w:numPr>
          <w:ilvl w:val="0"/>
          <w:numId w:val="11"/>
        </w:numPr>
        <w:spacing w:before="60" w:after="6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A945DC">
        <w:rPr>
          <w:rFonts w:ascii="Arial" w:hAnsi="Arial" w:cs="Arial"/>
          <w:sz w:val="20"/>
          <w:szCs w:val="20"/>
        </w:rPr>
        <w:t>acilitates continual improvement.</w:t>
      </w:r>
    </w:p>
    <w:p w14:paraId="1CF9F87A" w14:textId="77777777" w:rsidR="00E97FA8" w:rsidRDefault="00E97FA8">
      <w:pPr>
        <w:rPr>
          <w:rFonts w:ascii="Arial" w:eastAsia="Times New Roman" w:hAnsi="Arial" w:cs="Arial"/>
          <w:color w:val="0070C0"/>
          <w:sz w:val="26"/>
          <w:szCs w:val="32"/>
          <w:lang w:val="en-AU" w:eastAsia="en-AU"/>
        </w:rPr>
      </w:pPr>
      <w:r>
        <w:rPr>
          <w:rFonts w:ascii="Arial" w:hAnsi="Arial" w:cs="Arial"/>
          <w:color w:val="0070C0"/>
          <w:sz w:val="26"/>
        </w:rPr>
        <w:br w:type="page"/>
      </w:r>
    </w:p>
    <w:p w14:paraId="70DC39EF" w14:textId="2FEC72B9" w:rsidR="005B63BF" w:rsidRPr="00FE08C8" w:rsidRDefault="005B63BF" w:rsidP="6113EA7F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  <w:szCs w:val="26"/>
        </w:rPr>
      </w:pPr>
      <w:r w:rsidRPr="6F784D59">
        <w:rPr>
          <w:rFonts w:ascii="Arial" w:hAnsi="Arial" w:cs="Arial"/>
          <w:color w:val="0070C0"/>
          <w:sz w:val="26"/>
          <w:szCs w:val="26"/>
        </w:rPr>
        <w:lastRenderedPageBreak/>
        <w:t>Where do we stand on risk?</w:t>
      </w:r>
    </w:p>
    <w:p w14:paraId="4BA77EE8" w14:textId="7A30BBBE" w:rsidR="005B63BF" w:rsidRDefault="005B63BF" w:rsidP="6F784D59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6F784D59">
        <w:rPr>
          <w:rFonts w:eastAsia="Calibri"/>
          <w:i/>
          <w:iCs/>
          <w:color w:val="000000" w:themeColor="text1"/>
          <w:sz w:val="22"/>
          <w:szCs w:val="22"/>
        </w:rPr>
        <w:t>Use the following questions to spell out the intentions and ambitions of your responsible body and executive team when it comes to risk:</w:t>
      </w:r>
    </w:p>
    <w:p w14:paraId="2067A7C2" w14:textId="77777777" w:rsidR="005B63BF" w:rsidRPr="007B3F35" w:rsidRDefault="005B63BF" w:rsidP="005B63B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7B3F35">
        <w:rPr>
          <w:rFonts w:eastAsia="Calibri"/>
          <w:i/>
          <w:iCs/>
          <w:color w:val="000000"/>
          <w:sz w:val="22"/>
          <w:szCs w:val="22"/>
        </w:rPr>
        <w:t xml:space="preserve">What does </w:t>
      </w:r>
      <w:proofErr w:type="gramStart"/>
      <w:r w:rsidRPr="007B3F35">
        <w:rPr>
          <w:rFonts w:eastAsia="Calibri"/>
          <w:i/>
          <w:iCs/>
          <w:color w:val="000000"/>
          <w:sz w:val="22"/>
          <w:szCs w:val="22"/>
        </w:rPr>
        <w:t>creating</w:t>
      </w:r>
      <w:proofErr w:type="gramEnd"/>
      <w:r w:rsidRPr="007B3F35">
        <w:rPr>
          <w:rFonts w:eastAsia="Calibri"/>
          <w:i/>
          <w:iCs/>
          <w:color w:val="000000"/>
          <w:sz w:val="22"/>
          <w:szCs w:val="22"/>
        </w:rPr>
        <w:t xml:space="preserve"> and protecting value mean for our </w:t>
      </w:r>
      <w:proofErr w:type="spellStart"/>
      <w:r w:rsidRPr="007B3F35">
        <w:rPr>
          <w:rFonts w:eastAsia="Calibri"/>
          <w:i/>
          <w:iCs/>
          <w:color w:val="000000"/>
          <w:sz w:val="22"/>
          <w:szCs w:val="22"/>
        </w:rPr>
        <w:t>organisation</w:t>
      </w:r>
      <w:proofErr w:type="spellEnd"/>
      <w:r w:rsidRPr="007B3F35">
        <w:rPr>
          <w:rFonts w:eastAsia="Calibri"/>
          <w:i/>
          <w:iCs/>
          <w:color w:val="000000"/>
          <w:sz w:val="22"/>
          <w:szCs w:val="22"/>
        </w:rPr>
        <w:t xml:space="preserve"> and the people, places and systems in our care?</w:t>
      </w:r>
    </w:p>
    <w:p w14:paraId="439B8EA0" w14:textId="271E09AA" w:rsidR="005B63BF" w:rsidRPr="007B3F35" w:rsidRDefault="005B63BF" w:rsidP="005B63B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7B3F35">
        <w:rPr>
          <w:rFonts w:eastAsia="Calibri"/>
          <w:i/>
          <w:iCs/>
          <w:color w:val="000000"/>
          <w:sz w:val="22"/>
          <w:szCs w:val="22"/>
        </w:rPr>
        <w:t>How will taking</w:t>
      </w:r>
      <w:r w:rsidR="00BF705B">
        <w:rPr>
          <w:rFonts w:eastAsia="Calibri"/>
          <w:i/>
          <w:iCs/>
          <w:color w:val="000000"/>
          <w:sz w:val="22"/>
          <w:szCs w:val="22"/>
        </w:rPr>
        <w:t>, and creating,</w:t>
      </w:r>
      <w:r w:rsidRPr="007B3F35">
        <w:rPr>
          <w:rFonts w:eastAsia="Calibri"/>
          <w:i/>
          <w:iCs/>
          <w:color w:val="000000"/>
          <w:sz w:val="22"/>
          <w:szCs w:val="22"/>
        </w:rPr>
        <w:t xml:space="preserve"> a risk </w:t>
      </w:r>
      <w:proofErr w:type="gramStart"/>
      <w:r w:rsidRPr="007B3F35">
        <w:rPr>
          <w:rFonts w:eastAsia="Calibri"/>
          <w:i/>
          <w:iCs/>
          <w:color w:val="000000"/>
          <w:sz w:val="22"/>
          <w:szCs w:val="22"/>
        </w:rPr>
        <w:t>help</w:t>
      </w:r>
      <w:proofErr w:type="gramEnd"/>
      <w:r w:rsidRPr="007B3F35">
        <w:rPr>
          <w:rFonts w:eastAsia="Calibri"/>
          <w:i/>
          <w:iCs/>
          <w:color w:val="000000"/>
          <w:sz w:val="22"/>
          <w:szCs w:val="22"/>
        </w:rPr>
        <w:t xml:space="preserve"> us to achieve our objectives?</w:t>
      </w:r>
    </w:p>
    <w:p w14:paraId="41BB5F1A" w14:textId="2CC9E6E1" w:rsidR="005B63BF" w:rsidRPr="007B3F35" w:rsidRDefault="005B63BF" w:rsidP="0467345A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467345A">
        <w:rPr>
          <w:rFonts w:eastAsia="Calibri"/>
          <w:i/>
          <w:iCs/>
          <w:color w:val="000000" w:themeColor="text1"/>
          <w:sz w:val="22"/>
          <w:szCs w:val="22"/>
        </w:rPr>
        <w:t xml:space="preserve">How will </w:t>
      </w:r>
      <w:r w:rsidR="7FC1D905" w:rsidRPr="0467345A">
        <w:rPr>
          <w:rFonts w:eastAsia="Calibri"/>
          <w:i/>
          <w:iCs/>
          <w:color w:val="000000" w:themeColor="text1"/>
          <w:sz w:val="22"/>
          <w:szCs w:val="22"/>
        </w:rPr>
        <w:t>risk management</w:t>
      </w:r>
      <w:r w:rsidRPr="0467345A">
        <w:rPr>
          <w:rFonts w:eastAsia="Calibri"/>
          <w:i/>
          <w:iCs/>
          <w:color w:val="000000" w:themeColor="text1"/>
          <w:sz w:val="22"/>
          <w:szCs w:val="22"/>
        </w:rPr>
        <w:t xml:space="preserve"> help us improve the </w:t>
      </w:r>
      <w:proofErr w:type="spellStart"/>
      <w:r w:rsidRPr="0467345A">
        <w:rPr>
          <w:rFonts w:eastAsia="Calibri"/>
          <w:i/>
          <w:iCs/>
          <w:color w:val="000000" w:themeColor="text1"/>
          <w:sz w:val="22"/>
          <w:szCs w:val="22"/>
        </w:rPr>
        <w:t>organisation’s</w:t>
      </w:r>
      <w:proofErr w:type="spellEnd"/>
      <w:r w:rsidRPr="0467345A">
        <w:rPr>
          <w:rFonts w:eastAsia="Calibri"/>
          <w:i/>
          <w:iCs/>
          <w:color w:val="000000" w:themeColor="text1"/>
          <w:sz w:val="22"/>
          <w:szCs w:val="22"/>
        </w:rPr>
        <w:t xml:space="preserve"> performance?</w:t>
      </w:r>
    </w:p>
    <w:p w14:paraId="4C3C2D27" w14:textId="77777777" w:rsidR="005B63BF" w:rsidRDefault="005B63BF" w:rsidP="005B63BF">
      <w:pPr>
        <w:jc w:val="both"/>
        <w:rPr>
          <w:rFonts w:eastAsia="Calibri"/>
          <w:color w:val="000000"/>
          <w:sz w:val="22"/>
          <w:szCs w:val="22"/>
        </w:rPr>
      </w:pPr>
    </w:p>
    <w:p w14:paraId="6B2568E9" w14:textId="63D97502" w:rsidR="5AF0D507" w:rsidRDefault="40764A45" w:rsidP="0C1DB6B4">
      <w:pPr>
        <w:jc w:val="both"/>
        <w:rPr>
          <w:rFonts w:eastAsia="Calibri"/>
          <w:color w:val="000000" w:themeColor="text1"/>
          <w:sz w:val="22"/>
          <w:szCs w:val="22"/>
        </w:rPr>
      </w:pPr>
      <w:r w:rsidRPr="6F784D59">
        <w:rPr>
          <w:rFonts w:eastAsia="Calibri"/>
          <w:color w:val="000000" w:themeColor="text1"/>
          <w:sz w:val="22"/>
          <w:szCs w:val="22"/>
        </w:rPr>
        <w:t>Your answers here should be concrete, specific and direct the decisions of your decision makers.</w:t>
      </w:r>
    </w:p>
    <w:p w14:paraId="24DBD598" w14:textId="4C368FD4" w:rsidR="00891952" w:rsidRPr="007C2389" w:rsidRDefault="003E11D8" w:rsidP="6113EA7F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  <w:szCs w:val="26"/>
        </w:rPr>
      </w:pPr>
      <w:r w:rsidRPr="6F784D59">
        <w:rPr>
          <w:rFonts w:ascii="Arial" w:hAnsi="Arial" w:cs="Arial"/>
          <w:color w:val="0070C0"/>
          <w:sz w:val="26"/>
          <w:szCs w:val="26"/>
        </w:rPr>
        <w:t>Frameworks and processes</w:t>
      </w:r>
    </w:p>
    <w:p w14:paraId="381C6650" w14:textId="5ADB5DE9" w:rsidR="00000C4B" w:rsidRPr="00000C4B" w:rsidRDefault="00000C4B" w:rsidP="00000C4B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000C4B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>
        <w:rPr>
          <w:rFonts w:eastAsia="Calibri"/>
          <w:i/>
          <w:iCs/>
          <w:color w:val="000000"/>
          <w:sz w:val="22"/>
          <w:szCs w:val="22"/>
        </w:rPr>
        <w:t>frameworks and processes</w:t>
      </w:r>
      <w:r w:rsidRPr="00000C4B">
        <w:rPr>
          <w:rFonts w:eastAsia="Calibri"/>
          <w:i/>
          <w:iCs/>
          <w:color w:val="000000"/>
          <w:sz w:val="22"/>
          <w:szCs w:val="22"/>
        </w:rPr>
        <w:t>:</w:t>
      </w:r>
    </w:p>
    <w:p w14:paraId="26E8F422" w14:textId="09E1BF84" w:rsidR="00101D10" w:rsidRPr="00281016" w:rsidRDefault="008C2450" w:rsidP="00281016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281016">
        <w:rPr>
          <w:rFonts w:eastAsia="Calibri"/>
          <w:i/>
          <w:iCs/>
          <w:color w:val="000000"/>
          <w:sz w:val="22"/>
          <w:szCs w:val="22"/>
        </w:rPr>
        <w:t>How will our frameworks and processes help decision makers to manage risk effectively?</w:t>
      </w:r>
    </w:p>
    <w:p w14:paraId="347CEED7" w14:textId="37E37750" w:rsidR="00000C4B" w:rsidRPr="00281016" w:rsidRDefault="00000C4B" w:rsidP="00281016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281016">
        <w:rPr>
          <w:rFonts w:eastAsia="Calibri"/>
          <w:i/>
          <w:iCs/>
          <w:color w:val="000000"/>
          <w:sz w:val="22"/>
          <w:szCs w:val="22"/>
        </w:rPr>
        <w:t>How will we go about improving our frameworks and processes?</w:t>
      </w:r>
    </w:p>
    <w:p w14:paraId="6CDFD79E" w14:textId="3F1807D7" w:rsidR="008C2450" w:rsidRDefault="008C2450" w:rsidP="00101D10">
      <w:pPr>
        <w:jc w:val="both"/>
        <w:rPr>
          <w:rFonts w:ascii="Arial" w:hAnsi="Arial" w:cs="Arial"/>
          <w:sz w:val="20"/>
          <w:szCs w:val="20"/>
        </w:rPr>
      </w:pPr>
    </w:p>
    <w:p w14:paraId="17F1A39E" w14:textId="386DFCCB" w:rsidR="003945D8" w:rsidRPr="003945D8" w:rsidRDefault="003945D8" w:rsidP="0467345A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  <w:szCs w:val="26"/>
        </w:rPr>
      </w:pPr>
      <w:r w:rsidRPr="6F784D59">
        <w:rPr>
          <w:rFonts w:ascii="Arial" w:hAnsi="Arial" w:cs="Arial"/>
          <w:color w:val="0070C0"/>
          <w:sz w:val="26"/>
          <w:szCs w:val="26"/>
        </w:rPr>
        <w:t>Culture</w:t>
      </w:r>
    </w:p>
    <w:p w14:paraId="21C79C1B" w14:textId="51B7862F" w:rsidR="003945D8" w:rsidRPr="00000C4B" w:rsidRDefault="003945D8" w:rsidP="003945D8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000C4B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>
        <w:rPr>
          <w:rFonts w:eastAsia="Calibri"/>
          <w:i/>
          <w:iCs/>
          <w:color w:val="000000"/>
          <w:sz w:val="22"/>
          <w:szCs w:val="22"/>
        </w:rPr>
        <w:t>culture</w:t>
      </w:r>
      <w:r w:rsidRPr="00000C4B">
        <w:rPr>
          <w:rFonts w:eastAsia="Calibri"/>
          <w:i/>
          <w:iCs/>
          <w:color w:val="000000"/>
          <w:sz w:val="22"/>
          <w:szCs w:val="22"/>
        </w:rPr>
        <w:t>:</w:t>
      </w:r>
    </w:p>
    <w:p w14:paraId="6E87C0E0" w14:textId="72052220" w:rsidR="003945D8" w:rsidRPr="001C2D91" w:rsidRDefault="004B71A9" w:rsidP="6F784D59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6F784D59">
        <w:rPr>
          <w:rFonts w:eastAsia="Calibri"/>
          <w:i/>
          <w:iCs/>
          <w:color w:val="000000" w:themeColor="text1"/>
          <w:sz w:val="22"/>
          <w:szCs w:val="22"/>
        </w:rPr>
        <w:t>What sort of culture of decision making do we want to foster?</w:t>
      </w:r>
    </w:p>
    <w:p w14:paraId="21F2E615" w14:textId="427A64B1" w:rsidR="3D4A1BA0" w:rsidRDefault="3D4A1BA0" w:rsidP="16F65E8E">
      <w:pPr>
        <w:pStyle w:val="ListParagraph"/>
        <w:numPr>
          <w:ilvl w:val="0"/>
          <w:numId w:val="17"/>
        </w:numPr>
        <w:jc w:val="both"/>
        <w:rPr>
          <w:i/>
          <w:iCs/>
          <w:color w:val="000000" w:themeColor="text1"/>
          <w:sz w:val="22"/>
          <w:szCs w:val="22"/>
        </w:rPr>
      </w:pPr>
      <w:r w:rsidRPr="16F65E8E">
        <w:rPr>
          <w:rFonts w:eastAsia="Calibri"/>
          <w:i/>
          <w:iCs/>
          <w:color w:val="000000" w:themeColor="text1"/>
          <w:sz w:val="22"/>
          <w:szCs w:val="22"/>
        </w:rPr>
        <w:t>What programs do we have in place to create a culture that is alert to risk?</w:t>
      </w:r>
    </w:p>
    <w:p w14:paraId="49FB2022" w14:textId="219A5B2D" w:rsidR="00E02176" w:rsidRPr="001C2D91" w:rsidRDefault="00E02176" w:rsidP="001C2D91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1C2D91">
        <w:rPr>
          <w:rFonts w:eastAsia="Calibri"/>
          <w:i/>
          <w:iCs/>
          <w:color w:val="000000"/>
          <w:sz w:val="22"/>
          <w:szCs w:val="22"/>
        </w:rPr>
        <w:t>How can our leadership shape that culture?</w:t>
      </w:r>
    </w:p>
    <w:p w14:paraId="39A89AF9" w14:textId="14A8D563" w:rsidR="00D31722" w:rsidRPr="001C2D91" w:rsidRDefault="00D31722" w:rsidP="001C2D91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1C2D91">
        <w:rPr>
          <w:rFonts w:eastAsia="Calibri"/>
          <w:i/>
          <w:iCs/>
          <w:color w:val="000000"/>
          <w:sz w:val="22"/>
          <w:szCs w:val="22"/>
        </w:rPr>
        <w:t>What will we do to make sure we have the culture that we want?</w:t>
      </w:r>
    </w:p>
    <w:p w14:paraId="2C0EEE7D" w14:textId="7A55B2EC" w:rsidR="00D31722" w:rsidRPr="001C2D91" w:rsidRDefault="001C2D91" w:rsidP="001C2D91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1C2D91">
        <w:rPr>
          <w:rFonts w:eastAsia="Calibri"/>
          <w:i/>
          <w:iCs/>
          <w:color w:val="000000"/>
          <w:sz w:val="22"/>
          <w:szCs w:val="22"/>
        </w:rPr>
        <w:t xml:space="preserve">How will manage change both within the </w:t>
      </w:r>
      <w:proofErr w:type="spellStart"/>
      <w:r w:rsidRPr="001C2D91">
        <w:rPr>
          <w:rFonts w:eastAsia="Calibri"/>
          <w:i/>
          <w:iCs/>
          <w:color w:val="000000"/>
          <w:sz w:val="22"/>
          <w:szCs w:val="22"/>
        </w:rPr>
        <w:t>organisation</w:t>
      </w:r>
      <w:proofErr w:type="spellEnd"/>
      <w:r w:rsidRPr="001C2D91">
        <w:rPr>
          <w:rFonts w:eastAsia="Calibri"/>
          <w:i/>
          <w:iCs/>
          <w:color w:val="000000"/>
          <w:sz w:val="22"/>
          <w:szCs w:val="22"/>
        </w:rPr>
        <w:t xml:space="preserve"> and in our external context?</w:t>
      </w:r>
    </w:p>
    <w:p w14:paraId="2C704127" w14:textId="44BE0B4F" w:rsidR="003945D8" w:rsidRDefault="003945D8" w:rsidP="00101D10">
      <w:pPr>
        <w:jc w:val="both"/>
        <w:rPr>
          <w:rFonts w:ascii="Arial" w:hAnsi="Arial" w:cs="Arial"/>
          <w:sz w:val="20"/>
          <w:szCs w:val="20"/>
        </w:rPr>
      </w:pPr>
    </w:p>
    <w:p w14:paraId="49C4AE0A" w14:textId="4DD5325F" w:rsidR="001C2D91" w:rsidRPr="001C2D91" w:rsidRDefault="001C2D91" w:rsidP="001C2D91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1C2D91">
        <w:rPr>
          <w:rFonts w:ascii="Arial" w:hAnsi="Arial" w:cs="Arial"/>
          <w:color w:val="0070C0"/>
          <w:sz w:val="26"/>
        </w:rPr>
        <w:t>Shared risk</w:t>
      </w:r>
    </w:p>
    <w:p w14:paraId="627D1FBB" w14:textId="66E09778" w:rsidR="00B908E8" w:rsidRPr="00B908E8" w:rsidRDefault="00B908E8" w:rsidP="00B908E8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 w:rsidR="00010919">
        <w:rPr>
          <w:rFonts w:eastAsia="Calibri"/>
          <w:i/>
          <w:iCs/>
          <w:color w:val="000000"/>
          <w:sz w:val="22"/>
          <w:szCs w:val="22"/>
        </w:rPr>
        <w:t>shared risk</w:t>
      </w:r>
      <w:r w:rsidRPr="00B908E8">
        <w:rPr>
          <w:rFonts w:eastAsia="Calibri"/>
          <w:i/>
          <w:iCs/>
          <w:color w:val="000000"/>
          <w:sz w:val="22"/>
          <w:szCs w:val="22"/>
        </w:rPr>
        <w:t>:</w:t>
      </w:r>
    </w:p>
    <w:p w14:paraId="06FA3D95" w14:textId="3FCF86D6" w:rsidR="001C2D91" w:rsidRPr="00B908E8" w:rsidRDefault="00F375A2" w:rsidP="00B908E8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>How will we work with others on shared risk?</w:t>
      </w:r>
    </w:p>
    <w:p w14:paraId="177493AA" w14:textId="6482E6E4" w:rsidR="00F375A2" w:rsidRPr="00B908E8" w:rsidRDefault="00F375A2" w:rsidP="00B908E8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>How will our executive team influence partners and potential partners in managing shared risk?</w:t>
      </w:r>
    </w:p>
    <w:p w14:paraId="66CC3795" w14:textId="21257EA5" w:rsidR="001C2D91" w:rsidRPr="001C2D91" w:rsidRDefault="001C2D91" w:rsidP="001C2D91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1C2D91">
        <w:rPr>
          <w:rFonts w:ascii="Arial" w:hAnsi="Arial" w:cs="Arial"/>
          <w:color w:val="0070C0"/>
          <w:sz w:val="26"/>
        </w:rPr>
        <w:t>State</w:t>
      </w:r>
      <w:r w:rsidR="00010919">
        <w:rPr>
          <w:rFonts w:ascii="Arial" w:hAnsi="Arial" w:cs="Arial"/>
          <w:color w:val="0070C0"/>
          <w:sz w:val="26"/>
        </w:rPr>
        <w:t>-</w:t>
      </w:r>
      <w:r w:rsidRPr="001C2D91">
        <w:rPr>
          <w:rFonts w:ascii="Arial" w:hAnsi="Arial" w:cs="Arial"/>
          <w:color w:val="0070C0"/>
          <w:sz w:val="26"/>
        </w:rPr>
        <w:t>significant risk</w:t>
      </w:r>
    </w:p>
    <w:p w14:paraId="3A701515" w14:textId="746E9650" w:rsidR="00B908E8" w:rsidRPr="00B908E8" w:rsidRDefault="00B908E8" w:rsidP="00101D10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 w:rsidR="00010919">
        <w:rPr>
          <w:rFonts w:eastAsia="Calibri"/>
          <w:i/>
          <w:iCs/>
          <w:color w:val="000000"/>
          <w:sz w:val="22"/>
          <w:szCs w:val="22"/>
        </w:rPr>
        <w:t>state-significant risk</w:t>
      </w:r>
      <w:r w:rsidRPr="00B908E8">
        <w:rPr>
          <w:rFonts w:eastAsia="Calibri"/>
          <w:i/>
          <w:iCs/>
          <w:color w:val="000000"/>
          <w:sz w:val="22"/>
          <w:szCs w:val="22"/>
        </w:rPr>
        <w:t>:</w:t>
      </w:r>
    </w:p>
    <w:p w14:paraId="351DE547" w14:textId="74F01C06" w:rsidR="001C2D91" w:rsidRPr="00B908E8" w:rsidRDefault="007139AF" w:rsidP="00B908E8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>What state-significant risks do we want to call out for attention?</w:t>
      </w:r>
    </w:p>
    <w:p w14:paraId="0DD71048" w14:textId="791E3C90" w:rsidR="001C2D91" w:rsidRPr="001C2D91" w:rsidRDefault="001C2D91" w:rsidP="001C2D91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1C2D91">
        <w:rPr>
          <w:rFonts w:ascii="Arial" w:hAnsi="Arial" w:cs="Arial"/>
          <w:color w:val="0070C0"/>
          <w:sz w:val="26"/>
        </w:rPr>
        <w:t>Supporting our responsible body</w:t>
      </w:r>
    </w:p>
    <w:p w14:paraId="660F6496" w14:textId="43FAC6EF" w:rsidR="00B908E8" w:rsidRPr="00B908E8" w:rsidRDefault="00B908E8" w:rsidP="00B908E8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 w:rsidR="00010919">
        <w:rPr>
          <w:rFonts w:eastAsia="Calibri"/>
          <w:i/>
          <w:iCs/>
          <w:color w:val="000000"/>
          <w:sz w:val="22"/>
          <w:szCs w:val="22"/>
        </w:rPr>
        <w:t>supporting your responsible body</w:t>
      </w:r>
      <w:r w:rsidRPr="00B908E8">
        <w:rPr>
          <w:rFonts w:eastAsia="Calibri"/>
          <w:i/>
          <w:iCs/>
          <w:color w:val="000000"/>
          <w:sz w:val="22"/>
          <w:szCs w:val="22"/>
        </w:rPr>
        <w:t>:</w:t>
      </w:r>
    </w:p>
    <w:p w14:paraId="1806598D" w14:textId="759B1465" w:rsidR="001C2D91" w:rsidRPr="00B908E8" w:rsidRDefault="00621C48" w:rsidP="00B908E8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>How can we support our responsible body to perform their role in setting risk appetite?</w:t>
      </w:r>
    </w:p>
    <w:p w14:paraId="2B0C18D6" w14:textId="5D1342B9" w:rsidR="003C516D" w:rsidRPr="003C516D" w:rsidRDefault="00862DFF" w:rsidP="003C516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B908E8">
        <w:rPr>
          <w:rFonts w:eastAsia="Calibri"/>
          <w:i/>
          <w:iCs/>
          <w:color w:val="000000"/>
          <w:sz w:val="22"/>
          <w:szCs w:val="22"/>
        </w:rPr>
        <w:t>How can we help our responsible body attest confidently?</w:t>
      </w:r>
    </w:p>
    <w:p w14:paraId="456295C3" w14:textId="13CBEE4D" w:rsidR="003C516D" w:rsidRPr="003C516D" w:rsidRDefault="003C516D" w:rsidP="003C516D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3C516D">
        <w:rPr>
          <w:rFonts w:ascii="Arial" w:hAnsi="Arial" w:cs="Arial"/>
          <w:color w:val="0070C0"/>
          <w:sz w:val="26"/>
        </w:rPr>
        <w:lastRenderedPageBreak/>
        <w:t>Our management of insurable risk</w:t>
      </w:r>
    </w:p>
    <w:p w14:paraId="4A08DC69" w14:textId="49F5B7AE" w:rsidR="00CF4009" w:rsidRPr="00CF4009" w:rsidRDefault="00CF4009" w:rsidP="00CF4009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CF4009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 w:rsidR="00114103">
        <w:rPr>
          <w:rFonts w:eastAsia="Calibri"/>
          <w:i/>
          <w:iCs/>
          <w:color w:val="000000"/>
          <w:sz w:val="22"/>
          <w:szCs w:val="22"/>
        </w:rPr>
        <w:t>insurable risk</w:t>
      </w:r>
      <w:r w:rsidRPr="00CF4009">
        <w:rPr>
          <w:rFonts w:eastAsia="Calibri"/>
          <w:i/>
          <w:iCs/>
          <w:color w:val="000000"/>
          <w:sz w:val="22"/>
          <w:szCs w:val="22"/>
        </w:rPr>
        <w:t>:</w:t>
      </w:r>
    </w:p>
    <w:p w14:paraId="36FF34C4" w14:textId="54B91C2B" w:rsidR="003C516D" w:rsidRDefault="00CF4009" w:rsidP="6F784D59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6F784D59">
        <w:rPr>
          <w:rFonts w:eastAsia="Calibri"/>
          <w:i/>
          <w:iCs/>
          <w:color w:val="000000" w:themeColor="text1"/>
          <w:sz w:val="22"/>
          <w:szCs w:val="22"/>
        </w:rPr>
        <w:t xml:space="preserve">How will we </w:t>
      </w:r>
      <w:proofErr w:type="spellStart"/>
      <w:r w:rsidRPr="6F784D59">
        <w:rPr>
          <w:rFonts w:eastAsia="Calibri"/>
          <w:i/>
          <w:iCs/>
          <w:color w:val="000000" w:themeColor="text1"/>
          <w:sz w:val="22"/>
          <w:szCs w:val="22"/>
        </w:rPr>
        <w:t>minimise</w:t>
      </w:r>
      <w:proofErr w:type="spellEnd"/>
      <w:r w:rsidRPr="6F784D59">
        <w:rPr>
          <w:rFonts w:eastAsia="Calibri"/>
          <w:i/>
          <w:iCs/>
          <w:color w:val="000000" w:themeColor="text1"/>
          <w:sz w:val="22"/>
          <w:szCs w:val="22"/>
        </w:rPr>
        <w:t xml:space="preserve"> our insurable risk?</w:t>
      </w:r>
    </w:p>
    <w:p w14:paraId="1EAB02AF" w14:textId="6FA75B41" w:rsidR="003C516D" w:rsidRDefault="003C516D" w:rsidP="00101D10">
      <w:pPr>
        <w:jc w:val="both"/>
        <w:rPr>
          <w:rFonts w:ascii="Arial" w:hAnsi="Arial" w:cs="Arial"/>
          <w:sz w:val="20"/>
          <w:szCs w:val="20"/>
        </w:rPr>
      </w:pPr>
    </w:p>
    <w:p w14:paraId="0264CC25" w14:textId="7CB4D4AC" w:rsidR="002A12D2" w:rsidRPr="002A12D2" w:rsidRDefault="002A12D2" w:rsidP="002A12D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2A12D2">
        <w:rPr>
          <w:rFonts w:ascii="Arial" w:hAnsi="Arial" w:cs="Arial"/>
          <w:color w:val="0070C0"/>
          <w:sz w:val="26"/>
        </w:rPr>
        <w:t>Risk and organisational resilience</w:t>
      </w:r>
    </w:p>
    <w:p w14:paraId="15B758E4" w14:textId="5CA033F6" w:rsidR="002A12D2" w:rsidRDefault="002A12D2" w:rsidP="00101D10">
      <w:pPr>
        <w:jc w:val="both"/>
        <w:rPr>
          <w:rFonts w:ascii="Arial" w:hAnsi="Arial" w:cs="Arial"/>
          <w:sz w:val="20"/>
          <w:szCs w:val="20"/>
        </w:rPr>
      </w:pPr>
      <w:r w:rsidRPr="00CF4009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proofErr w:type="spellStart"/>
      <w:r w:rsidR="00114103">
        <w:rPr>
          <w:rFonts w:eastAsia="Calibri"/>
          <w:i/>
          <w:iCs/>
          <w:color w:val="000000"/>
          <w:sz w:val="22"/>
          <w:szCs w:val="22"/>
        </w:rPr>
        <w:t>organisational</w:t>
      </w:r>
      <w:proofErr w:type="spellEnd"/>
      <w:r w:rsidR="00114103">
        <w:rPr>
          <w:rFonts w:eastAsia="Calibri"/>
          <w:i/>
          <w:iCs/>
          <w:color w:val="000000"/>
          <w:sz w:val="22"/>
          <w:szCs w:val="22"/>
        </w:rPr>
        <w:t xml:space="preserve"> resilience</w:t>
      </w:r>
      <w:r w:rsidRPr="00CF4009">
        <w:rPr>
          <w:rFonts w:eastAsia="Calibri"/>
          <w:i/>
          <w:iCs/>
          <w:color w:val="000000"/>
          <w:sz w:val="22"/>
          <w:szCs w:val="22"/>
        </w:rPr>
        <w:t>:</w:t>
      </w:r>
    </w:p>
    <w:p w14:paraId="02696FB8" w14:textId="6B62593D" w:rsidR="002A12D2" w:rsidRPr="00682CCE" w:rsidRDefault="00682CCE" w:rsidP="6F784D59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6F784D59">
        <w:rPr>
          <w:rFonts w:eastAsia="Calibri"/>
          <w:i/>
          <w:iCs/>
          <w:color w:val="000000" w:themeColor="text1"/>
          <w:sz w:val="22"/>
          <w:szCs w:val="22"/>
        </w:rPr>
        <w:t xml:space="preserve">How will managing risk effectively </w:t>
      </w:r>
      <w:r w:rsidR="725C3BC8" w:rsidRPr="6F784D59">
        <w:rPr>
          <w:rFonts w:eastAsia="Calibri"/>
          <w:i/>
          <w:iCs/>
          <w:color w:val="000000" w:themeColor="text1"/>
          <w:sz w:val="22"/>
          <w:szCs w:val="22"/>
        </w:rPr>
        <w:t>help us to absorb or adapt to change in our context</w:t>
      </w:r>
      <w:r w:rsidRPr="6F784D59">
        <w:rPr>
          <w:rFonts w:eastAsia="Calibri"/>
          <w:i/>
          <w:iCs/>
          <w:color w:val="000000" w:themeColor="text1"/>
          <w:sz w:val="22"/>
          <w:szCs w:val="22"/>
        </w:rPr>
        <w:t>?</w:t>
      </w:r>
    </w:p>
    <w:p w14:paraId="7C95BC49" w14:textId="77777777" w:rsidR="002A12D2" w:rsidRDefault="002A12D2" w:rsidP="00101D10">
      <w:pPr>
        <w:jc w:val="both"/>
        <w:rPr>
          <w:rFonts w:ascii="Arial" w:hAnsi="Arial" w:cs="Arial"/>
          <w:sz w:val="20"/>
          <w:szCs w:val="20"/>
        </w:rPr>
      </w:pPr>
    </w:p>
    <w:p w14:paraId="1C631014" w14:textId="6D03EC2C" w:rsidR="00891952" w:rsidRPr="007C2389" w:rsidRDefault="00927DED" w:rsidP="6113EA7F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  <w:szCs w:val="26"/>
        </w:rPr>
      </w:pPr>
      <w:r w:rsidRPr="6F784D59">
        <w:rPr>
          <w:rFonts w:ascii="Arial" w:hAnsi="Arial" w:cs="Arial"/>
          <w:color w:val="0070C0"/>
          <w:sz w:val="26"/>
          <w:szCs w:val="26"/>
        </w:rPr>
        <w:t>Understanding our r</w:t>
      </w:r>
      <w:r w:rsidR="00891952" w:rsidRPr="6F784D59">
        <w:rPr>
          <w:rFonts w:ascii="Arial" w:hAnsi="Arial" w:cs="Arial"/>
          <w:color w:val="0070C0"/>
          <w:sz w:val="26"/>
          <w:szCs w:val="26"/>
        </w:rPr>
        <w:t xml:space="preserve">oles and </w:t>
      </w:r>
      <w:r w:rsidR="001E4544" w:rsidRPr="6F784D59">
        <w:rPr>
          <w:rFonts w:ascii="Arial" w:hAnsi="Arial" w:cs="Arial"/>
          <w:color w:val="0070C0"/>
          <w:sz w:val="26"/>
          <w:szCs w:val="26"/>
        </w:rPr>
        <w:t>r</w:t>
      </w:r>
      <w:r w:rsidR="00891952" w:rsidRPr="6F784D59">
        <w:rPr>
          <w:rFonts w:ascii="Arial" w:hAnsi="Arial" w:cs="Arial"/>
          <w:color w:val="0070C0"/>
          <w:sz w:val="26"/>
          <w:szCs w:val="26"/>
        </w:rPr>
        <w:t>esponsibilities</w:t>
      </w:r>
    </w:p>
    <w:p w14:paraId="7D395281" w14:textId="0B170F51" w:rsidR="00292F9B" w:rsidRPr="00292F9B" w:rsidRDefault="00292F9B" w:rsidP="00292F9B">
      <w:pPr>
        <w:jc w:val="both"/>
        <w:rPr>
          <w:rFonts w:ascii="Arial" w:hAnsi="Arial" w:cs="Arial"/>
          <w:sz w:val="20"/>
          <w:szCs w:val="20"/>
        </w:rPr>
      </w:pPr>
      <w:r w:rsidRPr="00292F9B">
        <w:rPr>
          <w:rFonts w:eastAsia="Calibri"/>
          <w:i/>
          <w:iCs/>
          <w:color w:val="000000"/>
          <w:sz w:val="22"/>
          <w:szCs w:val="22"/>
        </w:rPr>
        <w:t xml:space="preserve">Use the following questions to spell out the intentions and ambitions of your responsible body and executive team when it comes to </w:t>
      </w:r>
      <w:r>
        <w:rPr>
          <w:rFonts w:eastAsia="Calibri"/>
          <w:i/>
          <w:iCs/>
          <w:color w:val="000000"/>
          <w:sz w:val="22"/>
          <w:szCs w:val="22"/>
        </w:rPr>
        <w:t>roles and responsibilities</w:t>
      </w:r>
      <w:r w:rsidRPr="00292F9B">
        <w:rPr>
          <w:rFonts w:eastAsia="Calibri"/>
          <w:i/>
          <w:iCs/>
          <w:color w:val="000000"/>
          <w:sz w:val="22"/>
          <w:szCs w:val="22"/>
        </w:rPr>
        <w:t>:</w:t>
      </w:r>
    </w:p>
    <w:p w14:paraId="556BFCCA" w14:textId="5C4EE986" w:rsidR="00172510" w:rsidRDefault="00172510" w:rsidP="00927DE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What are the responsibilities of everyone in the </w:t>
      </w:r>
      <w:proofErr w:type="spellStart"/>
      <w:r>
        <w:rPr>
          <w:rFonts w:eastAsia="Calibri"/>
          <w:i/>
          <w:iCs/>
          <w:color w:val="000000"/>
          <w:sz w:val="22"/>
          <w:szCs w:val="22"/>
        </w:rPr>
        <w:t>organisation</w:t>
      </w:r>
      <w:proofErr w:type="spellEnd"/>
      <w:r>
        <w:rPr>
          <w:rFonts w:eastAsia="Calibri"/>
          <w:i/>
          <w:iCs/>
          <w:color w:val="000000"/>
          <w:sz w:val="22"/>
          <w:szCs w:val="22"/>
        </w:rPr>
        <w:t xml:space="preserve"> when it comes to managing risk?</w:t>
      </w:r>
    </w:p>
    <w:p w14:paraId="22B40671" w14:textId="0296273D" w:rsidR="00342A5F" w:rsidRDefault="00342A5F" w:rsidP="00927DE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What are the legal obligations of people in various roles in the </w:t>
      </w:r>
      <w:proofErr w:type="spellStart"/>
      <w:r>
        <w:rPr>
          <w:rFonts w:eastAsia="Calibri"/>
          <w:i/>
          <w:iCs/>
          <w:color w:val="000000"/>
          <w:sz w:val="22"/>
          <w:szCs w:val="22"/>
        </w:rPr>
        <w:t>organisation</w:t>
      </w:r>
      <w:proofErr w:type="spellEnd"/>
      <w:r>
        <w:rPr>
          <w:rFonts w:eastAsia="Calibri"/>
          <w:i/>
          <w:iCs/>
          <w:color w:val="000000"/>
          <w:sz w:val="22"/>
          <w:szCs w:val="22"/>
        </w:rPr>
        <w:t>?</w:t>
      </w:r>
    </w:p>
    <w:p w14:paraId="130DB823" w14:textId="5E133A64" w:rsidR="00927DED" w:rsidRDefault="00927DED" w:rsidP="00927DE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 xml:space="preserve">How do we define the responsibilities of people in key roles across the </w:t>
      </w:r>
      <w:proofErr w:type="spellStart"/>
      <w:r>
        <w:rPr>
          <w:rFonts w:eastAsia="Calibri"/>
          <w:i/>
          <w:iCs/>
          <w:color w:val="000000"/>
          <w:sz w:val="22"/>
          <w:szCs w:val="22"/>
        </w:rPr>
        <w:t>organisation</w:t>
      </w:r>
      <w:proofErr w:type="spellEnd"/>
      <w:r>
        <w:rPr>
          <w:rFonts w:eastAsia="Calibri"/>
          <w:i/>
          <w:iCs/>
          <w:color w:val="000000"/>
          <w:sz w:val="22"/>
          <w:szCs w:val="22"/>
        </w:rPr>
        <w:t>?</w:t>
      </w:r>
    </w:p>
    <w:p w14:paraId="4DE5A009" w14:textId="21F6C5C4" w:rsidR="00292F9B" w:rsidRPr="00927DED" w:rsidRDefault="00927DED" w:rsidP="00927DED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00927DED">
        <w:rPr>
          <w:rFonts w:eastAsia="Calibri"/>
          <w:i/>
          <w:iCs/>
          <w:color w:val="000000"/>
          <w:sz w:val="22"/>
          <w:szCs w:val="22"/>
        </w:rPr>
        <w:t xml:space="preserve">How will we make sure everyone in the </w:t>
      </w:r>
      <w:proofErr w:type="spellStart"/>
      <w:r w:rsidRPr="00927DED">
        <w:rPr>
          <w:rFonts w:eastAsia="Calibri"/>
          <w:i/>
          <w:iCs/>
          <w:color w:val="000000"/>
          <w:sz w:val="22"/>
          <w:szCs w:val="22"/>
        </w:rPr>
        <w:t>organisation</w:t>
      </w:r>
      <w:proofErr w:type="spellEnd"/>
      <w:r w:rsidRPr="00927DED">
        <w:rPr>
          <w:rFonts w:eastAsia="Calibri"/>
          <w:i/>
          <w:iCs/>
          <w:color w:val="000000"/>
          <w:sz w:val="22"/>
          <w:szCs w:val="22"/>
        </w:rPr>
        <w:t xml:space="preserve"> understands their role and responsibilities when it comes to managing risk?</w:t>
      </w:r>
    </w:p>
    <w:p w14:paraId="7308FD83" w14:textId="10057821" w:rsidR="00891952" w:rsidRPr="004F1CE7" w:rsidRDefault="00CC28FF" w:rsidP="00891952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 xml:space="preserve">Reviewing the </w:t>
      </w:r>
      <w:r w:rsidR="00F458E4">
        <w:rPr>
          <w:rFonts w:ascii="Arial" w:hAnsi="Arial" w:cs="Arial"/>
          <w:color w:val="0070C0"/>
          <w:sz w:val="26"/>
        </w:rPr>
        <w:t xml:space="preserve">effectiveness of the </w:t>
      </w:r>
      <w:r>
        <w:rPr>
          <w:rFonts w:ascii="Arial" w:hAnsi="Arial" w:cs="Arial"/>
          <w:color w:val="0070C0"/>
          <w:sz w:val="26"/>
        </w:rPr>
        <w:t>policy</w:t>
      </w:r>
    </w:p>
    <w:p w14:paraId="3AF272AA" w14:textId="1499B374" w:rsidR="00891952" w:rsidRPr="00CC28FF" w:rsidRDefault="00CC28FF" w:rsidP="7BBB0320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7BBB0320">
        <w:rPr>
          <w:rFonts w:eastAsia="Calibri"/>
          <w:i/>
          <w:iCs/>
          <w:color w:val="000000" w:themeColor="text1"/>
          <w:sz w:val="22"/>
          <w:szCs w:val="22"/>
        </w:rPr>
        <w:t xml:space="preserve">How will you make sure </w:t>
      </w:r>
      <w:proofErr w:type="gramStart"/>
      <w:r w:rsidRPr="7BBB0320">
        <w:rPr>
          <w:rFonts w:eastAsia="Calibri"/>
          <w:i/>
          <w:iCs/>
          <w:color w:val="000000" w:themeColor="text1"/>
          <w:sz w:val="22"/>
          <w:szCs w:val="22"/>
        </w:rPr>
        <w:t>that</w:t>
      </w:r>
      <w:r w:rsidR="1E68455A" w:rsidRPr="7BBB0320">
        <w:rPr>
          <w:rFonts w:eastAsia="Calibri"/>
          <w:i/>
          <w:iCs/>
          <w:color w:val="000000" w:themeColor="text1"/>
          <w:sz w:val="22"/>
          <w:szCs w:val="22"/>
        </w:rPr>
        <w:t>:</w:t>
      </w:r>
      <w:proofErr w:type="gramEnd"/>
      <w:r w:rsidRPr="7BBB0320">
        <w:rPr>
          <w:rFonts w:eastAsia="Calibri"/>
          <w:i/>
          <w:iCs/>
          <w:color w:val="000000" w:themeColor="text1"/>
          <w:sz w:val="22"/>
          <w:szCs w:val="22"/>
        </w:rPr>
        <w:t xml:space="preserve"> </w:t>
      </w:r>
    </w:p>
    <w:p w14:paraId="0225C924" w14:textId="332FCD82" w:rsidR="00891952" w:rsidRPr="00CC28FF" w:rsidRDefault="00E567F9" w:rsidP="00CC28F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isk management is contributing to </w:t>
      </w:r>
      <w:r>
        <w:rPr>
          <w:rFonts w:eastAsia="Calibri"/>
          <w:i/>
          <w:iCs/>
          <w:color w:val="000000"/>
          <w:sz w:val="22"/>
          <w:szCs w:val="22"/>
        </w:rPr>
        <w:t>y</w:t>
      </w:r>
      <w:r w:rsidR="00CC28FF">
        <w:rPr>
          <w:rFonts w:eastAsia="Calibri"/>
          <w:i/>
          <w:iCs/>
          <w:color w:val="000000"/>
          <w:sz w:val="22"/>
          <w:szCs w:val="22"/>
        </w:rPr>
        <w:t>our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eastAsia="Calibri"/>
          <w:i/>
          <w:iCs/>
          <w:color w:val="000000"/>
          <w:sz w:val="22"/>
          <w:szCs w:val="22"/>
        </w:rPr>
        <w:t>organisation’s</w:t>
      </w:r>
      <w:proofErr w:type="spellEnd"/>
      <w:r>
        <w:rPr>
          <w:rFonts w:eastAsia="Calibri"/>
          <w:i/>
          <w:iCs/>
          <w:color w:val="000000"/>
          <w:sz w:val="22"/>
          <w:szCs w:val="22"/>
        </w:rPr>
        <w:t xml:space="preserve"> 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>performance</w:t>
      </w:r>
    </w:p>
    <w:p w14:paraId="7EA21456" w14:textId="2781262D" w:rsidR="00891952" w:rsidRPr="00CC28FF" w:rsidRDefault="00E567F9" w:rsidP="00CC28F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isk </w:t>
      </w:r>
      <w:r w:rsidR="00BE49F0">
        <w:rPr>
          <w:rFonts w:eastAsia="Calibri"/>
          <w:i/>
          <w:iCs/>
          <w:color w:val="000000"/>
          <w:sz w:val="22"/>
          <w:szCs w:val="22"/>
        </w:rPr>
        <w:t>is being managed according to the policy</w:t>
      </w:r>
    </w:p>
    <w:p w14:paraId="2AF3122B" w14:textId="3B6892FA" w:rsidR="00891952" w:rsidRPr="00CC28FF" w:rsidRDefault="00E567F9" w:rsidP="00CC28FF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the r</w:t>
      </w:r>
      <w:r w:rsidR="00BE49F0">
        <w:rPr>
          <w:rFonts w:eastAsia="Calibri"/>
          <w:i/>
          <w:iCs/>
          <w:color w:val="000000"/>
          <w:sz w:val="22"/>
          <w:szCs w:val="22"/>
        </w:rPr>
        <w:t>isk management o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 xml:space="preserve">utcomes </w:t>
      </w:r>
      <w:r w:rsidR="00BE49F0">
        <w:rPr>
          <w:rFonts w:eastAsia="Calibri"/>
          <w:i/>
          <w:iCs/>
          <w:color w:val="000000"/>
          <w:sz w:val="22"/>
          <w:szCs w:val="22"/>
        </w:rPr>
        <w:t xml:space="preserve">defined in this policy </w:t>
      </w:r>
      <w:r w:rsidR="00891952" w:rsidRPr="00CC28FF">
        <w:rPr>
          <w:rFonts w:eastAsia="Calibri"/>
          <w:i/>
          <w:iCs/>
          <w:color w:val="000000"/>
          <w:sz w:val="22"/>
          <w:szCs w:val="22"/>
        </w:rPr>
        <w:t>are being achieved</w:t>
      </w:r>
      <w:r>
        <w:rPr>
          <w:rFonts w:eastAsia="Calibri"/>
          <w:i/>
          <w:iCs/>
          <w:color w:val="000000"/>
          <w:sz w:val="22"/>
          <w:szCs w:val="22"/>
        </w:rPr>
        <w:t xml:space="preserve"> through the risk management strategy</w:t>
      </w:r>
    </w:p>
    <w:p w14:paraId="145B3E66" w14:textId="1C3DDF3A" w:rsidR="00891952" w:rsidRDefault="008D21E0" w:rsidP="008D21E0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 w:rsidRPr="008D21E0">
        <w:rPr>
          <w:rFonts w:ascii="Arial" w:hAnsi="Arial" w:cs="Arial"/>
          <w:color w:val="0070C0"/>
          <w:sz w:val="26"/>
        </w:rPr>
        <w:t>Other elements of our risk management framework</w:t>
      </w:r>
    </w:p>
    <w:p w14:paraId="1FEF612F" w14:textId="43419304" w:rsidR="00F14BC2" w:rsidRPr="00F14BC2" w:rsidRDefault="00F14BC2" w:rsidP="7BBB0320">
      <w:pPr>
        <w:jc w:val="both"/>
        <w:rPr>
          <w:rFonts w:eastAsia="Calibri"/>
          <w:i/>
          <w:iCs/>
          <w:color w:val="000000"/>
          <w:sz w:val="22"/>
          <w:szCs w:val="22"/>
        </w:rPr>
      </w:pPr>
      <w:r w:rsidRPr="7BBB0320">
        <w:rPr>
          <w:rFonts w:eastAsia="Calibri"/>
          <w:i/>
          <w:iCs/>
          <w:color w:val="000000" w:themeColor="text1"/>
          <w:sz w:val="22"/>
          <w:szCs w:val="22"/>
        </w:rPr>
        <w:t>List the other elements of your framework. A foundation-level framework will have</w:t>
      </w:r>
      <w:r w:rsidR="005A0115" w:rsidRPr="7BBB0320">
        <w:rPr>
          <w:rFonts w:eastAsia="Calibri"/>
          <w:i/>
          <w:iCs/>
          <w:color w:val="000000" w:themeColor="text1"/>
          <w:sz w:val="22"/>
          <w:szCs w:val="22"/>
        </w:rPr>
        <w:t xml:space="preserve"> a</w:t>
      </w:r>
      <w:r w:rsidR="61E22DC1" w:rsidRPr="7BBB0320">
        <w:rPr>
          <w:rFonts w:eastAsia="Calibri"/>
          <w:i/>
          <w:iCs/>
          <w:color w:val="000000" w:themeColor="text1"/>
          <w:sz w:val="22"/>
          <w:szCs w:val="22"/>
        </w:rPr>
        <w:t>:</w:t>
      </w:r>
    </w:p>
    <w:p w14:paraId="0CA9811A" w14:textId="3F94D7A4" w:rsidR="009D466A" w:rsidRPr="0005567C" w:rsidRDefault="005A0115" w:rsidP="0005567C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9D466A" w:rsidRPr="0005567C">
        <w:rPr>
          <w:rFonts w:eastAsia="Calibri"/>
          <w:i/>
          <w:iCs/>
          <w:color w:val="000000"/>
          <w:sz w:val="22"/>
          <w:szCs w:val="22"/>
        </w:rPr>
        <w:t>isk management strategy</w:t>
      </w:r>
    </w:p>
    <w:p w14:paraId="56442895" w14:textId="3E5CE85B" w:rsidR="009D466A" w:rsidRPr="0005567C" w:rsidRDefault="005A0115" w:rsidP="0005567C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9D466A" w:rsidRPr="0005567C">
        <w:rPr>
          <w:rFonts w:eastAsia="Calibri"/>
          <w:i/>
          <w:iCs/>
          <w:color w:val="000000"/>
          <w:sz w:val="22"/>
          <w:szCs w:val="22"/>
        </w:rPr>
        <w:t>isk management procedure</w:t>
      </w:r>
    </w:p>
    <w:p w14:paraId="3F31B431" w14:textId="055CE0AA" w:rsidR="009D466A" w:rsidRPr="0005567C" w:rsidRDefault="005A0115" w:rsidP="0005567C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>
        <w:rPr>
          <w:rFonts w:eastAsia="Calibri"/>
          <w:i/>
          <w:iCs/>
          <w:color w:val="000000"/>
          <w:sz w:val="22"/>
          <w:szCs w:val="22"/>
        </w:rPr>
        <w:t>r</w:t>
      </w:r>
      <w:r w:rsidR="009D466A" w:rsidRPr="0005567C">
        <w:rPr>
          <w:rFonts w:eastAsia="Calibri"/>
          <w:i/>
          <w:iCs/>
          <w:color w:val="000000"/>
          <w:sz w:val="22"/>
          <w:szCs w:val="22"/>
        </w:rPr>
        <w:t>isk appetite statement</w:t>
      </w:r>
    </w:p>
    <w:p w14:paraId="61563CE3" w14:textId="0C5AEC8A" w:rsidR="009D466A" w:rsidRPr="0005567C" w:rsidRDefault="005A0115" w:rsidP="6F784D59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6F784D59">
        <w:rPr>
          <w:rFonts w:eastAsia="Calibri"/>
          <w:i/>
          <w:iCs/>
          <w:color w:val="000000" w:themeColor="text1"/>
          <w:sz w:val="22"/>
          <w:szCs w:val="22"/>
        </w:rPr>
        <w:t>r</w:t>
      </w:r>
      <w:r w:rsidR="0005567C" w:rsidRPr="6F784D59">
        <w:rPr>
          <w:rFonts w:eastAsia="Calibri"/>
          <w:i/>
          <w:iCs/>
          <w:color w:val="000000" w:themeColor="text1"/>
          <w:sz w:val="22"/>
          <w:szCs w:val="22"/>
        </w:rPr>
        <w:t>isk register</w:t>
      </w:r>
    </w:p>
    <w:p w14:paraId="7607E634" w14:textId="2E5C9ACE" w:rsidR="009D466A" w:rsidRPr="004F1CE7" w:rsidRDefault="0005567C" w:rsidP="009D466A">
      <w:pPr>
        <w:pStyle w:val="Heading2"/>
        <w:keepLines/>
        <w:numPr>
          <w:ilvl w:val="0"/>
          <w:numId w:val="1"/>
        </w:numPr>
        <w:spacing w:before="360" w:after="240"/>
        <w:ind w:left="357" w:hanging="357"/>
        <w:contextualSpacing w:val="0"/>
        <w:rPr>
          <w:rFonts w:ascii="Arial" w:hAnsi="Arial" w:cs="Arial"/>
          <w:color w:val="0070C0"/>
          <w:sz w:val="26"/>
        </w:rPr>
      </w:pPr>
      <w:r>
        <w:rPr>
          <w:rFonts w:ascii="Arial" w:hAnsi="Arial" w:cs="Arial"/>
          <w:color w:val="0070C0"/>
          <w:sz w:val="26"/>
        </w:rPr>
        <w:t xml:space="preserve">Legislation and other </w:t>
      </w:r>
      <w:r w:rsidR="00A1436D">
        <w:rPr>
          <w:rFonts w:ascii="Arial" w:hAnsi="Arial" w:cs="Arial"/>
          <w:color w:val="0070C0"/>
          <w:sz w:val="26"/>
        </w:rPr>
        <w:t>policy that we must comply with</w:t>
      </w:r>
    </w:p>
    <w:p w14:paraId="28175101" w14:textId="080CA6B3" w:rsidR="009D466A" w:rsidRPr="00A1436D" w:rsidRDefault="00A1436D" w:rsidP="00A1436D">
      <w:pPr>
        <w:rPr>
          <w:rFonts w:ascii="Arial" w:hAnsi="Arial" w:cs="Arial"/>
          <w:sz w:val="20"/>
          <w:szCs w:val="20"/>
        </w:rPr>
      </w:pPr>
      <w:r w:rsidRPr="6113EA7F">
        <w:rPr>
          <w:rFonts w:ascii="Arial" w:hAnsi="Arial" w:cs="Arial"/>
          <w:sz w:val="20"/>
          <w:szCs w:val="20"/>
        </w:rPr>
        <w:t>This risk management policy is consistent with</w:t>
      </w:r>
    </w:p>
    <w:p w14:paraId="1FB47AB3" w14:textId="76A36B5C" w:rsidR="42C6D2B1" w:rsidRDefault="42C6D2B1" w:rsidP="6113EA7F">
      <w:pPr>
        <w:pStyle w:val="ListParagraph"/>
        <w:numPr>
          <w:ilvl w:val="0"/>
          <w:numId w:val="2"/>
        </w:numPr>
        <w:spacing w:before="60" w:after="120"/>
        <w:ind w:left="714" w:hanging="357"/>
        <w:jc w:val="both"/>
        <w:rPr>
          <w:sz w:val="20"/>
          <w:szCs w:val="20"/>
        </w:rPr>
      </w:pPr>
      <w:r w:rsidRPr="6113EA7F">
        <w:rPr>
          <w:rFonts w:ascii="Arial" w:hAnsi="Arial" w:cs="Arial"/>
          <w:sz w:val="20"/>
          <w:szCs w:val="20"/>
        </w:rPr>
        <w:t>Victorian Government Risk Management Framework</w:t>
      </w:r>
    </w:p>
    <w:p w14:paraId="218B4D6F" w14:textId="6CC620D7" w:rsidR="009D466A" w:rsidRPr="00A1436D" w:rsidRDefault="009D466A" w:rsidP="009D466A">
      <w:pPr>
        <w:pStyle w:val="ListParagraph"/>
        <w:numPr>
          <w:ilvl w:val="0"/>
          <w:numId w:val="2"/>
        </w:numPr>
        <w:spacing w:before="60" w:after="120"/>
        <w:ind w:left="714" w:hanging="357"/>
        <w:contextualSpacing w:val="0"/>
        <w:jc w:val="both"/>
        <w:rPr>
          <w:sz w:val="20"/>
          <w:szCs w:val="20"/>
        </w:rPr>
      </w:pPr>
      <w:r w:rsidRPr="6113EA7F">
        <w:rPr>
          <w:rFonts w:ascii="Arial" w:hAnsi="Arial" w:cs="Arial"/>
          <w:sz w:val="20"/>
          <w:szCs w:val="20"/>
        </w:rPr>
        <w:t xml:space="preserve">Australian and New Zealand Standard AS ISO 31000:2018 Risk </w:t>
      </w:r>
      <w:r w:rsidR="13D13970" w:rsidRPr="6113EA7F">
        <w:rPr>
          <w:rFonts w:ascii="Arial" w:hAnsi="Arial" w:cs="Arial"/>
          <w:sz w:val="20"/>
          <w:szCs w:val="20"/>
        </w:rPr>
        <w:t>m</w:t>
      </w:r>
      <w:r w:rsidRPr="6113EA7F">
        <w:rPr>
          <w:rFonts w:ascii="Arial" w:hAnsi="Arial" w:cs="Arial"/>
          <w:sz w:val="20"/>
          <w:szCs w:val="20"/>
        </w:rPr>
        <w:t>anagement – Guidelines</w:t>
      </w:r>
    </w:p>
    <w:p w14:paraId="58F049A1" w14:textId="1B74AFC4" w:rsidR="00A1436D" w:rsidRPr="00A1436D" w:rsidRDefault="00A1436D" w:rsidP="6F784D59">
      <w:pPr>
        <w:pStyle w:val="ListParagraph"/>
        <w:numPr>
          <w:ilvl w:val="0"/>
          <w:numId w:val="17"/>
        </w:numPr>
        <w:jc w:val="both"/>
        <w:rPr>
          <w:rFonts w:eastAsia="Calibri"/>
          <w:i/>
          <w:iCs/>
          <w:color w:val="000000"/>
          <w:sz w:val="22"/>
          <w:szCs w:val="22"/>
        </w:rPr>
      </w:pPr>
      <w:r w:rsidRPr="6F784D59">
        <w:rPr>
          <w:rFonts w:eastAsia="Calibri"/>
          <w:i/>
          <w:iCs/>
          <w:color w:val="000000" w:themeColor="text1"/>
          <w:sz w:val="22"/>
          <w:szCs w:val="22"/>
        </w:rPr>
        <w:t xml:space="preserve">Insert other legislation and policies relevant to your </w:t>
      </w:r>
      <w:proofErr w:type="spellStart"/>
      <w:r w:rsidRPr="6F784D59">
        <w:rPr>
          <w:rFonts w:eastAsia="Calibri"/>
          <w:i/>
          <w:iCs/>
          <w:color w:val="000000" w:themeColor="text1"/>
          <w:sz w:val="22"/>
          <w:szCs w:val="22"/>
        </w:rPr>
        <w:t>organisation</w:t>
      </w:r>
      <w:proofErr w:type="spellEnd"/>
    </w:p>
    <w:p w14:paraId="6CFA7518" w14:textId="61B3ECD6" w:rsidR="6F784D59" w:rsidRDefault="6F784D59" w:rsidP="6F784D59">
      <w:pPr>
        <w:jc w:val="both"/>
        <w:rPr>
          <w:rFonts w:eastAsia="Calibri"/>
          <w:i/>
          <w:iCs/>
          <w:color w:val="000000" w:themeColor="text1"/>
          <w:sz w:val="22"/>
          <w:szCs w:val="22"/>
        </w:rPr>
      </w:pPr>
    </w:p>
    <w:p w14:paraId="5CD9A9A4" w14:textId="5872A1A8" w:rsidR="6F784D59" w:rsidRDefault="6F784D59" w:rsidP="6F784D59">
      <w:pPr>
        <w:jc w:val="both"/>
        <w:rPr>
          <w:rFonts w:eastAsia="Calibri"/>
          <w:i/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35"/>
        <w:gridCol w:w="6495"/>
      </w:tblGrid>
      <w:tr w:rsidR="16F65E8E" w14:paraId="7E34DEF4" w14:textId="77777777" w:rsidTr="7BBB03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2E74DAB7" w14:textId="04BE4E36" w:rsidR="228D2B95" w:rsidRDefault="228D2B95" w:rsidP="16F65E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Document number</w:t>
            </w:r>
          </w:p>
        </w:tc>
        <w:tc>
          <w:tcPr>
            <w:tcW w:w="6495" w:type="dxa"/>
          </w:tcPr>
          <w:p w14:paraId="10E740F7" w14:textId="053B2C62" w:rsidR="228D2B95" w:rsidRDefault="228D2B95" w:rsidP="16F65E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t>Enter reference</w:t>
            </w:r>
          </w:p>
        </w:tc>
      </w:tr>
      <w:tr w:rsidR="16F65E8E" w14:paraId="36ED53C8" w14:textId="77777777" w:rsidTr="7BBB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43FAA32F" w14:textId="29742D6D" w:rsidR="228D2B95" w:rsidRDefault="228D2B95" w:rsidP="16F65E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t>Policy approver</w:t>
            </w:r>
          </w:p>
        </w:tc>
        <w:tc>
          <w:tcPr>
            <w:tcW w:w="6495" w:type="dxa"/>
          </w:tcPr>
          <w:p w14:paraId="4CE22BB2" w14:textId="47D77A5B" w:rsidR="228D2B95" w:rsidRDefault="228D2B95" w:rsidP="16F6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16F65E8E">
              <w:rPr>
                <w:rFonts w:eastAsia="Calibri"/>
                <w:sz w:val="22"/>
                <w:szCs w:val="22"/>
              </w:rPr>
              <w:t>Board of directors</w:t>
            </w:r>
          </w:p>
        </w:tc>
      </w:tr>
      <w:tr w:rsidR="16F65E8E" w14:paraId="43E70316" w14:textId="77777777" w:rsidTr="7BBB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06E6C314" w14:textId="61B2B9C7" w:rsidR="228D2B95" w:rsidRDefault="228D2B95" w:rsidP="16F65E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t>Review committee</w:t>
            </w:r>
          </w:p>
        </w:tc>
        <w:tc>
          <w:tcPr>
            <w:tcW w:w="6495" w:type="dxa"/>
          </w:tcPr>
          <w:p w14:paraId="4F148B0A" w14:textId="7F8C58D8" w:rsidR="228D2B95" w:rsidRDefault="79DBB2F0" w:rsidP="7BBB03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7BBB0320">
              <w:rPr>
                <w:rFonts w:eastAsia="Calibri"/>
                <w:sz w:val="22"/>
                <w:szCs w:val="22"/>
              </w:rPr>
              <w:t xml:space="preserve">Audit </w:t>
            </w:r>
            <w:r w:rsidR="228D2B95" w:rsidRPr="7BBB0320">
              <w:rPr>
                <w:rFonts w:eastAsia="Calibri"/>
                <w:sz w:val="22"/>
                <w:szCs w:val="22"/>
              </w:rPr>
              <w:t xml:space="preserve">and </w:t>
            </w:r>
            <w:r w:rsidR="3B6F2BED" w:rsidRPr="7BBB0320">
              <w:rPr>
                <w:rFonts w:eastAsia="Calibri"/>
                <w:sz w:val="22"/>
                <w:szCs w:val="22"/>
              </w:rPr>
              <w:t xml:space="preserve">Risk </w:t>
            </w:r>
            <w:r w:rsidR="228D2B95" w:rsidRPr="7BBB0320">
              <w:rPr>
                <w:rFonts w:eastAsia="Calibri"/>
                <w:sz w:val="22"/>
                <w:szCs w:val="22"/>
              </w:rPr>
              <w:t>Committee</w:t>
            </w:r>
          </w:p>
        </w:tc>
      </w:tr>
      <w:tr w:rsidR="16F65E8E" w14:paraId="4A721CEC" w14:textId="77777777" w:rsidTr="7BBB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64EE6BC8" w14:textId="0BE1DA22" w:rsidR="228D2B95" w:rsidRDefault="228D2B95" w:rsidP="16F65E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t>Policy owner</w:t>
            </w:r>
          </w:p>
        </w:tc>
        <w:tc>
          <w:tcPr>
            <w:tcW w:w="6495" w:type="dxa"/>
          </w:tcPr>
          <w:p w14:paraId="113225EE" w14:textId="4799527D" w:rsidR="228D2B95" w:rsidRDefault="228D2B95" w:rsidP="16F6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16F65E8E">
              <w:rPr>
                <w:rFonts w:eastAsia="Calibri"/>
                <w:sz w:val="22"/>
                <w:szCs w:val="22"/>
              </w:rPr>
              <w:t>Chief Executive Officer</w:t>
            </w:r>
          </w:p>
        </w:tc>
      </w:tr>
      <w:tr w:rsidR="16F65E8E" w14:paraId="06B59559" w14:textId="77777777" w:rsidTr="7BBB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7B70B8AB" w14:textId="2B735B75" w:rsidR="228D2B95" w:rsidRDefault="228D2B95" w:rsidP="16F65E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t>Date of approval</w:t>
            </w:r>
          </w:p>
        </w:tc>
        <w:tc>
          <w:tcPr>
            <w:tcW w:w="6495" w:type="dxa"/>
          </w:tcPr>
          <w:p w14:paraId="155A6C8E" w14:textId="06809F0D" w:rsidR="228D2B95" w:rsidRDefault="228D2B95" w:rsidP="16F6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16F65E8E">
              <w:rPr>
                <w:rFonts w:eastAsia="Calibri"/>
                <w:sz w:val="22"/>
                <w:szCs w:val="22"/>
              </w:rPr>
              <w:t>Enter date</w:t>
            </w:r>
          </w:p>
        </w:tc>
      </w:tr>
      <w:tr w:rsidR="16F65E8E" w14:paraId="6C943501" w14:textId="77777777" w:rsidTr="7BBB03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5" w:type="dxa"/>
          </w:tcPr>
          <w:p w14:paraId="11BCE366" w14:textId="1B04A1B6" w:rsidR="228D2B95" w:rsidRDefault="228D2B95" w:rsidP="16F65E8E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16F65E8E">
              <w:rPr>
                <w:rFonts w:eastAsia="Calibri"/>
                <w:color w:val="000000" w:themeColor="text1"/>
                <w:sz w:val="22"/>
                <w:szCs w:val="22"/>
              </w:rPr>
              <w:t>Date of effect</w:t>
            </w:r>
          </w:p>
        </w:tc>
        <w:tc>
          <w:tcPr>
            <w:tcW w:w="6495" w:type="dxa"/>
          </w:tcPr>
          <w:p w14:paraId="0E79CE30" w14:textId="26133FD9" w:rsidR="228D2B95" w:rsidRDefault="228D2B95" w:rsidP="16F65E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2"/>
                <w:szCs w:val="22"/>
              </w:rPr>
            </w:pPr>
            <w:r w:rsidRPr="16F65E8E">
              <w:rPr>
                <w:rFonts w:eastAsia="Calibri"/>
                <w:sz w:val="22"/>
                <w:szCs w:val="22"/>
              </w:rPr>
              <w:t>Enter date</w:t>
            </w:r>
          </w:p>
        </w:tc>
      </w:tr>
    </w:tbl>
    <w:p w14:paraId="39884283" w14:textId="77777777" w:rsidR="009D466A" w:rsidRPr="009D466A" w:rsidRDefault="009D466A" w:rsidP="009D466A">
      <w:pPr>
        <w:rPr>
          <w:lang w:val="en-AU" w:eastAsia="en-AU"/>
        </w:rPr>
      </w:pPr>
    </w:p>
    <w:p w14:paraId="120F8118" w14:textId="157B49D1" w:rsidR="16F65E8E" w:rsidRDefault="16F65E8E" w:rsidP="16F65E8E">
      <w:pPr>
        <w:rPr>
          <w:lang w:val="en-AU" w:eastAsia="en-AU"/>
        </w:rPr>
      </w:pPr>
    </w:p>
    <w:sectPr w:rsidR="16F65E8E" w:rsidSect="00CC1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134" w:right="1134" w:bottom="1134" w:left="1134" w:header="539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B6B58" w14:textId="77777777" w:rsidR="00CC1808" w:rsidRDefault="00CC1808">
      <w:r>
        <w:separator/>
      </w:r>
    </w:p>
  </w:endnote>
  <w:endnote w:type="continuationSeparator" w:id="0">
    <w:p w14:paraId="7CA4BFA5" w14:textId="77777777" w:rsidR="00CC1808" w:rsidRDefault="00CC1808">
      <w:r>
        <w:continuationSeparator/>
      </w:r>
    </w:p>
  </w:endnote>
  <w:endnote w:type="continuationNotice" w:id="1">
    <w:p w14:paraId="11BFBA9B" w14:textId="77777777" w:rsidR="00CC1808" w:rsidRDefault="00CC18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6B7F5" w14:textId="77777777" w:rsidR="00CC1808" w:rsidRDefault="00CC1808">
    <w:pPr>
      <w:pStyle w:val="Footer"/>
    </w:pPr>
  </w:p>
  <w:p w14:paraId="0F3C082D" w14:textId="77777777" w:rsidR="00CC1808" w:rsidRDefault="00CC18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0CD4" w14:textId="77777777" w:rsidR="00CC1808" w:rsidRPr="00E93C24" w:rsidRDefault="005A0115" w:rsidP="00CC1808">
    <w:pPr>
      <w:pStyle w:val="FooterPageNumber"/>
      <w:framePr w:wrap="around"/>
      <w:rPr>
        <w:color w:val="44546A" w:themeColor="text2"/>
      </w:rPr>
    </w:pPr>
    <w:r w:rsidRPr="00E93C24">
      <w:rPr>
        <w:color w:val="44546A" w:themeColor="text2"/>
      </w:rPr>
      <w:fldChar w:fldCharType="begin"/>
    </w:r>
    <w:r w:rsidRPr="00E93C24">
      <w:rPr>
        <w:color w:val="44546A" w:themeColor="text2"/>
      </w:rPr>
      <w:instrText xml:space="preserve"> PAGE  \# "00" </w:instrText>
    </w:r>
    <w:r w:rsidRPr="00E93C24">
      <w:rPr>
        <w:color w:val="44546A" w:themeColor="text2"/>
      </w:rPr>
      <w:fldChar w:fldCharType="separate"/>
    </w:r>
    <w:r w:rsidRPr="00E93C24">
      <w:rPr>
        <w:noProof/>
        <w:color w:val="44546A" w:themeColor="text2"/>
      </w:rPr>
      <w:t>02</w:t>
    </w:r>
    <w:r w:rsidRPr="00E93C24">
      <w:rPr>
        <w:color w:val="44546A" w:themeColor="text2"/>
      </w:rPr>
      <w:fldChar w:fldCharType="end"/>
    </w:r>
  </w:p>
  <w:sdt>
    <w:sdtPr>
      <w:alias w:val="Title"/>
      <w:tag w:val=""/>
      <w:id w:val="-52617360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D06DCE2" w14:textId="3C4D92CA" w:rsidR="00CC1808" w:rsidRPr="00DA7402" w:rsidRDefault="00E97FA8" w:rsidP="00CC1808">
        <w:pPr>
          <w:pStyle w:val="Footer"/>
        </w:pPr>
        <w:r>
          <w:t>Risk management policy</w:t>
        </w:r>
      </w:p>
    </w:sdtContent>
  </w:sdt>
  <w:sdt>
    <w:sdtPr>
      <w:alias w:val="Category"/>
      <w:tag w:val=""/>
      <w:id w:val="-1793430692"/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14:paraId="1B54A8F7" w14:textId="77777777" w:rsidR="00CC1808" w:rsidRDefault="005A0115" w:rsidP="00CC1808">
        <w:pPr>
          <w:pStyle w:val="Footer"/>
        </w:pPr>
        <w:r>
          <w:t xml:space="preserve">    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BB0320" w14:paraId="20D52B95" w14:textId="77777777" w:rsidTr="7BBB0320">
      <w:tc>
        <w:tcPr>
          <w:tcW w:w="3210" w:type="dxa"/>
        </w:tcPr>
        <w:p w14:paraId="51C71B5C" w14:textId="4281EB67" w:rsidR="7BBB0320" w:rsidRDefault="7BBB0320" w:rsidP="7BBB0320">
          <w:pPr>
            <w:pStyle w:val="Header"/>
            <w:ind w:left="-115"/>
          </w:pPr>
        </w:p>
      </w:tc>
      <w:tc>
        <w:tcPr>
          <w:tcW w:w="3210" w:type="dxa"/>
        </w:tcPr>
        <w:p w14:paraId="2B065C3B" w14:textId="0741A6B2" w:rsidR="7BBB0320" w:rsidRDefault="7BBB0320" w:rsidP="7BBB0320">
          <w:pPr>
            <w:pStyle w:val="Header"/>
            <w:jc w:val="center"/>
          </w:pPr>
        </w:p>
      </w:tc>
      <w:tc>
        <w:tcPr>
          <w:tcW w:w="3210" w:type="dxa"/>
        </w:tcPr>
        <w:p w14:paraId="72C127A7" w14:textId="43D1892E" w:rsidR="7BBB0320" w:rsidRDefault="7BBB0320" w:rsidP="7BBB0320">
          <w:pPr>
            <w:pStyle w:val="Header"/>
            <w:ind w:right="-115"/>
            <w:jc w:val="right"/>
          </w:pPr>
        </w:p>
      </w:tc>
    </w:tr>
  </w:tbl>
  <w:p w14:paraId="365CCC94" w14:textId="3BE31564" w:rsidR="7BBB0320" w:rsidRDefault="7BBB0320" w:rsidP="7BBB0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D8AA7" w14:textId="77777777" w:rsidR="00CC1808" w:rsidRDefault="00CC1808">
      <w:r>
        <w:separator/>
      </w:r>
    </w:p>
  </w:footnote>
  <w:footnote w:type="continuationSeparator" w:id="0">
    <w:p w14:paraId="17D2854B" w14:textId="77777777" w:rsidR="00CC1808" w:rsidRDefault="00CC1808">
      <w:r>
        <w:continuationSeparator/>
      </w:r>
    </w:p>
  </w:footnote>
  <w:footnote w:type="continuationNotice" w:id="1">
    <w:p w14:paraId="5D4C387D" w14:textId="77777777" w:rsidR="00CC1808" w:rsidRDefault="00CC18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51BCD" w14:textId="77777777" w:rsidR="00CC1808" w:rsidRDefault="00CC1808">
    <w:pPr>
      <w:pStyle w:val="Header"/>
    </w:pPr>
  </w:p>
  <w:p w14:paraId="61784BE1" w14:textId="77777777" w:rsidR="00CC1808" w:rsidRDefault="00CC180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BBB0320" w14:paraId="47E63294" w14:textId="77777777" w:rsidTr="7BBB0320">
      <w:tc>
        <w:tcPr>
          <w:tcW w:w="3210" w:type="dxa"/>
        </w:tcPr>
        <w:p w14:paraId="74740C98" w14:textId="66A91CAA" w:rsidR="7BBB0320" w:rsidRDefault="7BBB0320" w:rsidP="7BBB0320">
          <w:pPr>
            <w:pStyle w:val="Header"/>
            <w:ind w:left="-115"/>
          </w:pPr>
        </w:p>
      </w:tc>
      <w:tc>
        <w:tcPr>
          <w:tcW w:w="3210" w:type="dxa"/>
        </w:tcPr>
        <w:p w14:paraId="7B3A5617" w14:textId="2C8F8D84" w:rsidR="7BBB0320" w:rsidRDefault="7BBB0320" w:rsidP="7BBB0320">
          <w:pPr>
            <w:pStyle w:val="Header"/>
            <w:jc w:val="center"/>
          </w:pPr>
        </w:p>
      </w:tc>
      <w:tc>
        <w:tcPr>
          <w:tcW w:w="3210" w:type="dxa"/>
        </w:tcPr>
        <w:p w14:paraId="281B0DBD" w14:textId="19C017C0" w:rsidR="7BBB0320" w:rsidRDefault="7BBB0320" w:rsidP="7BBB0320">
          <w:pPr>
            <w:pStyle w:val="Header"/>
            <w:ind w:right="-115"/>
            <w:jc w:val="right"/>
          </w:pPr>
        </w:p>
      </w:tc>
    </w:tr>
  </w:tbl>
  <w:p w14:paraId="68E34A96" w14:textId="359CC4CF" w:rsidR="7BBB0320" w:rsidRDefault="7BBB0320" w:rsidP="7BBB03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EE8C6" w14:textId="77777777" w:rsidR="00CC1808" w:rsidRDefault="005A0115">
    <w:pPr>
      <w:pStyle w:val="Header"/>
    </w:pPr>
    <w:r w:rsidRPr="00FA7F90">
      <w:rPr>
        <w:noProof/>
      </w:rPr>
      <w:t xml:space="preserve"> </w:t>
    </w:r>
    <w:r>
      <w:rPr>
        <w:noProof/>
      </w:rP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70AC"/>
    <w:multiLevelType w:val="hybridMultilevel"/>
    <w:tmpl w:val="94FCF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1926"/>
    <w:multiLevelType w:val="hybridMultilevel"/>
    <w:tmpl w:val="04C2D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162F"/>
    <w:multiLevelType w:val="multilevel"/>
    <w:tmpl w:val="CBFAF3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B27CBD"/>
    <w:multiLevelType w:val="hybridMultilevel"/>
    <w:tmpl w:val="4550641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10456263"/>
    <w:multiLevelType w:val="hybridMultilevel"/>
    <w:tmpl w:val="8B64E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3468"/>
    <w:multiLevelType w:val="multilevel"/>
    <w:tmpl w:val="BCE2E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DB6FE0"/>
    <w:multiLevelType w:val="multilevel"/>
    <w:tmpl w:val="6E066E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864368"/>
    <w:multiLevelType w:val="hybridMultilevel"/>
    <w:tmpl w:val="5F1AE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7DC4"/>
    <w:multiLevelType w:val="multilevel"/>
    <w:tmpl w:val="654C8F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FA57E3"/>
    <w:multiLevelType w:val="multilevel"/>
    <w:tmpl w:val="E904E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256324"/>
    <w:multiLevelType w:val="multilevel"/>
    <w:tmpl w:val="5B1E05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5F649D7"/>
    <w:multiLevelType w:val="multilevel"/>
    <w:tmpl w:val="B186E1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C4317E"/>
    <w:multiLevelType w:val="multilevel"/>
    <w:tmpl w:val="E4D6A3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4B51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BA0FF9"/>
    <w:multiLevelType w:val="hybridMultilevel"/>
    <w:tmpl w:val="F4C6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06485"/>
    <w:multiLevelType w:val="hybridMultilevel"/>
    <w:tmpl w:val="4038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D7595"/>
    <w:multiLevelType w:val="multilevel"/>
    <w:tmpl w:val="3EA822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973D42"/>
    <w:multiLevelType w:val="hybridMultilevel"/>
    <w:tmpl w:val="9208D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40B28"/>
    <w:multiLevelType w:val="hybridMultilevel"/>
    <w:tmpl w:val="546C0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17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6"/>
  </w:num>
  <w:num w:numId="16">
    <w:abstractNumId w:val="16"/>
  </w:num>
  <w:num w:numId="17">
    <w:abstractNumId w:val="4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52"/>
    <w:rsid w:val="00000C4B"/>
    <w:rsid w:val="00010919"/>
    <w:rsid w:val="0005567C"/>
    <w:rsid w:val="0008032B"/>
    <w:rsid w:val="000A00F0"/>
    <w:rsid w:val="000C1362"/>
    <w:rsid w:val="000C68A7"/>
    <w:rsid w:val="000D44C5"/>
    <w:rsid w:val="000D4554"/>
    <w:rsid w:val="000D651F"/>
    <w:rsid w:val="00101D10"/>
    <w:rsid w:val="0010342E"/>
    <w:rsid w:val="00114103"/>
    <w:rsid w:val="0012737E"/>
    <w:rsid w:val="00137491"/>
    <w:rsid w:val="00146D71"/>
    <w:rsid w:val="001670B7"/>
    <w:rsid w:val="00172510"/>
    <w:rsid w:val="001C2D91"/>
    <w:rsid w:val="001E4544"/>
    <w:rsid w:val="001F6912"/>
    <w:rsid w:val="00212C80"/>
    <w:rsid w:val="00245545"/>
    <w:rsid w:val="00274524"/>
    <w:rsid w:val="00281016"/>
    <w:rsid w:val="0028102C"/>
    <w:rsid w:val="00292F9B"/>
    <w:rsid w:val="002A12D2"/>
    <w:rsid w:val="002A26EE"/>
    <w:rsid w:val="002B3D5B"/>
    <w:rsid w:val="002B5DDC"/>
    <w:rsid w:val="002F6F00"/>
    <w:rsid w:val="00304C7B"/>
    <w:rsid w:val="00311289"/>
    <w:rsid w:val="003125EB"/>
    <w:rsid w:val="00342A5F"/>
    <w:rsid w:val="00351363"/>
    <w:rsid w:val="003945D8"/>
    <w:rsid w:val="003C516D"/>
    <w:rsid w:val="003E11D8"/>
    <w:rsid w:val="004625F1"/>
    <w:rsid w:val="00467D07"/>
    <w:rsid w:val="00485828"/>
    <w:rsid w:val="004B71A9"/>
    <w:rsid w:val="004C2B25"/>
    <w:rsid w:val="004C6B24"/>
    <w:rsid w:val="004E2984"/>
    <w:rsid w:val="00546C7D"/>
    <w:rsid w:val="00546D73"/>
    <w:rsid w:val="0054743C"/>
    <w:rsid w:val="00547AC3"/>
    <w:rsid w:val="0057611C"/>
    <w:rsid w:val="005A0115"/>
    <w:rsid w:val="005B63BF"/>
    <w:rsid w:val="005D0FFD"/>
    <w:rsid w:val="005D3374"/>
    <w:rsid w:val="005D7539"/>
    <w:rsid w:val="005D7608"/>
    <w:rsid w:val="005F4FF7"/>
    <w:rsid w:val="00621C48"/>
    <w:rsid w:val="00621FC4"/>
    <w:rsid w:val="0064199C"/>
    <w:rsid w:val="00671550"/>
    <w:rsid w:val="00671CFA"/>
    <w:rsid w:val="00682CCE"/>
    <w:rsid w:val="006B403A"/>
    <w:rsid w:val="006E31DF"/>
    <w:rsid w:val="006F6DC8"/>
    <w:rsid w:val="007106DC"/>
    <w:rsid w:val="007139AF"/>
    <w:rsid w:val="00732724"/>
    <w:rsid w:val="007403DB"/>
    <w:rsid w:val="00755D58"/>
    <w:rsid w:val="00781567"/>
    <w:rsid w:val="007878FC"/>
    <w:rsid w:val="007B3F35"/>
    <w:rsid w:val="00807219"/>
    <w:rsid w:val="00862DFF"/>
    <w:rsid w:val="00870AF6"/>
    <w:rsid w:val="00877E03"/>
    <w:rsid w:val="00891952"/>
    <w:rsid w:val="00894BB2"/>
    <w:rsid w:val="008A0AAE"/>
    <w:rsid w:val="008C0017"/>
    <w:rsid w:val="008C2450"/>
    <w:rsid w:val="008D21E0"/>
    <w:rsid w:val="008D2F82"/>
    <w:rsid w:val="008D5602"/>
    <w:rsid w:val="009175C8"/>
    <w:rsid w:val="00927DED"/>
    <w:rsid w:val="00963102"/>
    <w:rsid w:val="00985FDA"/>
    <w:rsid w:val="009B0F17"/>
    <w:rsid w:val="009B586C"/>
    <w:rsid w:val="009C3C9E"/>
    <w:rsid w:val="009D34B4"/>
    <w:rsid w:val="009D466A"/>
    <w:rsid w:val="009E2C39"/>
    <w:rsid w:val="009F658F"/>
    <w:rsid w:val="009F66E1"/>
    <w:rsid w:val="00A1436D"/>
    <w:rsid w:val="00A30EA1"/>
    <w:rsid w:val="00A404C3"/>
    <w:rsid w:val="00A82F71"/>
    <w:rsid w:val="00AA0FE4"/>
    <w:rsid w:val="00AC4012"/>
    <w:rsid w:val="00AE117A"/>
    <w:rsid w:val="00AE4294"/>
    <w:rsid w:val="00AF37C7"/>
    <w:rsid w:val="00B22C37"/>
    <w:rsid w:val="00B4313F"/>
    <w:rsid w:val="00B60ABC"/>
    <w:rsid w:val="00B62B27"/>
    <w:rsid w:val="00B757D8"/>
    <w:rsid w:val="00B808D2"/>
    <w:rsid w:val="00B908E8"/>
    <w:rsid w:val="00BE49F0"/>
    <w:rsid w:val="00BF4BCC"/>
    <w:rsid w:val="00BF705B"/>
    <w:rsid w:val="00C27898"/>
    <w:rsid w:val="00C318A5"/>
    <w:rsid w:val="00C40688"/>
    <w:rsid w:val="00C6410D"/>
    <w:rsid w:val="00C700BF"/>
    <w:rsid w:val="00C97FA0"/>
    <w:rsid w:val="00CC1808"/>
    <w:rsid w:val="00CC28FF"/>
    <w:rsid w:val="00CE2FEC"/>
    <w:rsid w:val="00CF4009"/>
    <w:rsid w:val="00D01658"/>
    <w:rsid w:val="00D0240E"/>
    <w:rsid w:val="00D04049"/>
    <w:rsid w:val="00D047CF"/>
    <w:rsid w:val="00D169B1"/>
    <w:rsid w:val="00D31722"/>
    <w:rsid w:val="00D32B84"/>
    <w:rsid w:val="00D51A46"/>
    <w:rsid w:val="00D66A3F"/>
    <w:rsid w:val="00D73050"/>
    <w:rsid w:val="00DC6AFC"/>
    <w:rsid w:val="00DE11A5"/>
    <w:rsid w:val="00DE3079"/>
    <w:rsid w:val="00DE53A6"/>
    <w:rsid w:val="00E00F8A"/>
    <w:rsid w:val="00E02176"/>
    <w:rsid w:val="00E5631F"/>
    <w:rsid w:val="00E567F9"/>
    <w:rsid w:val="00E605E7"/>
    <w:rsid w:val="00E97FA8"/>
    <w:rsid w:val="00EB01AF"/>
    <w:rsid w:val="00EB46FB"/>
    <w:rsid w:val="00EB541A"/>
    <w:rsid w:val="00EF03BA"/>
    <w:rsid w:val="00F07DFD"/>
    <w:rsid w:val="00F14BC2"/>
    <w:rsid w:val="00F375A2"/>
    <w:rsid w:val="00F44B0F"/>
    <w:rsid w:val="00F458E4"/>
    <w:rsid w:val="00F66F43"/>
    <w:rsid w:val="00F80992"/>
    <w:rsid w:val="00F85467"/>
    <w:rsid w:val="00F87B8E"/>
    <w:rsid w:val="00F907D6"/>
    <w:rsid w:val="00FB1CF2"/>
    <w:rsid w:val="00FD07DF"/>
    <w:rsid w:val="00FE08C8"/>
    <w:rsid w:val="00FF6201"/>
    <w:rsid w:val="0467345A"/>
    <w:rsid w:val="05273B35"/>
    <w:rsid w:val="0C1DB6B4"/>
    <w:rsid w:val="0DCC19C3"/>
    <w:rsid w:val="0FF04A73"/>
    <w:rsid w:val="10D8A9F8"/>
    <w:rsid w:val="10FEFA0B"/>
    <w:rsid w:val="118C1AD4"/>
    <w:rsid w:val="13D13970"/>
    <w:rsid w:val="13D7E629"/>
    <w:rsid w:val="14AA9339"/>
    <w:rsid w:val="16F65E8E"/>
    <w:rsid w:val="1E68455A"/>
    <w:rsid w:val="228D2B95"/>
    <w:rsid w:val="266474EA"/>
    <w:rsid w:val="2A52C833"/>
    <w:rsid w:val="2B2CF5D2"/>
    <w:rsid w:val="2D427311"/>
    <w:rsid w:val="3329CF95"/>
    <w:rsid w:val="3A2D435A"/>
    <w:rsid w:val="3B6F2BED"/>
    <w:rsid w:val="3D4A1BA0"/>
    <w:rsid w:val="3E0F544D"/>
    <w:rsid w:val="40764A45"/>
    <w:rsid w:val="407C076E"/>
    <w:rsid w:val="407FA7C5"/>
    <w:rsid w:val="41153DED"/>
    <w:rsid w:val="42C6D2B1"/>
    <w:rsid w:val="4E62228E"/>
    <w:rsid w:val="56A44A8A"/>
    <w:rsid w:val="5983ED69"/>
    <w:rsid w:val="5AF0D507"/>
    <w:rsid w:val="5AFCE39F"/>
    <w:rsid w:val="5B13A814"/>
    <w:rsid w:val="5C346E36"/>
    <w:rsid w:val="5D48AEF4"/>
    <w:rsid w:val="60804FB6"/>
    <w:rsid w:val="6113EA7F"/>
    <w:rsid w:val="61E22DC1"/>
    <w:rsid w:val="653F84ED"/>
    <w:rsid w:val="6DF5A555"/>
    <w:rsid w:val="6F784D59"/>
    <w:rsid w:val="725C3BC8"/>
    <w:rsid w:val="74E67C82"/>
    <w:rsid w:val="7558A9CC"/>
    <w:rsid w:val="77E04F9A"/>
    <w:rsid w:val="7988711E"/>
    <w:rsid w:val="79DBB2F0"/>
    <w:rsid w:val="7BBB0320"/>
    <w:rsid w:val="7F0AAE45"/>
    <w:rsid w:val="7F1B2F76"/>
    <w:rsid w:val="7FC1D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7EBA2"/>
  <w14:defaultImageDpi w14:val="32767"/>
  <w15:chartTrackingRefBased/>
  <w15:docId w15:val="{F2DE2C32-F00D-4C55-9FC4-0F7A458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1952"/>
    <w:rPr>
      <w:rFonts w:eastAsiaTheme="minorEastAsia"/>
      <w:lang w:val="en-US"/>
    </w:rPr>
  </w:style>
  <w:style w:type="paragraph" w:styleId="Heading2">
    <w:name w:val="heading 2"/>
    <w:basedOn w:val="Normal"/>
    <w:next w:val="Normal"/>
    <w:link w:val="Heading2Char"/>
    <w:qFormat/>
    <w:rsid w:val="00891952"/>
    <w:pPr>
      <w:keepNext/>
      <w:spacing w:after="100"/>
      <w:contextualSpacing/>
      <w:outlineLvl w:val="1"/>
    </w:pPr>
    <w:rPr>
      <w:rFonts w:eastAsia="Times New Roman" w:cs="Times New Roman"/>
      <w:color w:val="44546A" w:themeColor="text2"/>
      <w:sz w:val="28"/>
      <w:szCs w:val="32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1952"/>
    <w:rPr>
      <w:rFonts w:eastAsia="Times New Roman" w:cs="Times New Roman"/>
      <w:color w:val="44546A" w:themeColor="text2"/>
      <w:sz w:val="28"/>
      <w:szCs w:val="32"/>
      <w:lang w:val="en-AU" w:eastAsia="en-AU"/>
    </w:rPr>
  </w:style>
  <w:style w:type="paragraph" w:styleId="Header">
    <w:name w:val="header"/>
    <w:basedOn w:val="Normal"/>
    <w:link w:val="HeaderChar"/>
    <w:uiPriority w:val="99"/>
    <w:rsid w:val="00891952"/>
    <w:pPr>
      <w:tabs>
        <w:tab w:val="center" w:pos="4513"/>
        <w:tab w:val="right" w:pos="9026"/>
      </w:tabs>
      <w:spacing w:before="50" w:after="11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891952"/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Footer">
    <w:name w:val="footer"/>
    <w:basedOn w:val="Normal"/>
    <w:link w:val="FooterChar"/>
    <w:uiPriority w:val="99"/>
    <w:rsid w:val="00891952"/>
    <w:pPr>
      <w:spacing w:before="110" w:after="110" w:line="140" w:lineRule="atLeast"/>
      <w:contextualSpacing/>
    </w:pPr>
    <w:rPr>
      <w:rFonts w:asciiTheme="majorHAnsi" w:eastAsia="Times New Roman" w:hAnsiTheme="majorHAnsi" w:cs="Times New Roman"/>
      <w:color w:val="000000" w:themeColor="text1"/>
      <w:sz w:val="12"/>
      <w:szCs w:val="20"/>
      <w:lang w:val="en-AU"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91952"/>
    <w:rPr>
      <w:rFonts w:asciiTheme="majorHAnsi" w:eastAsia="Times New Roman" w:hAnsiTheme="majorHAnsi" w:cs="Times New Roman"/>
      <w:color w:val="000000" w:themeColor="text1"/>
      <w:sz w:val="12"/>
      <w:szCs w:val="20"/>
      <w:lang w:val="en-AU" w:eastAsia="en-AU"/>
    </w:rPr>
  </w:style>
  <w:style w:type="table" w:styleId="TableGrid">
    <w:name w:val="Table Grid"/>
    <w:basedOn w:val="TableNormal"/>
    <w:uiPriority w:val="59"/>
    <w:rsid w:val="00891952"/>
    <w:pPr>
      <w:spacing w:before="100" w:after="10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  <w:tblPr>
      <w:tblBorders>
        <w:top w:val="single" w:sz="2" w:space="0" w:color="4472C4" w:themeColor="accent1"/>
        <w:bottom w:val="single" w:sz="2" w:space="0" w:color="4472C4" w:themeColor="accent1"/>
        <w:insideH w:val="single" w:sz="2" w:space="0" w:color="4472C4" w:themeColor="accent1"/>
      </w:tblBorders>
      <w:tblCellMar>
        <w:top w:w="28" w:type="dxa"/>
        <w:left w:w="170" w:type="dxa"/>
        <w:bottom w:w="28" w:type="dxa"/>
        <w:right w:w="170" w:type="dxa"/>
      </w:tblCellMar>
    </w:tblPr>
    <w:tblStylePr w:type="firstRow">
      <w:pPr>
        <w:keepNext/>
        <w:wordWrap/>
        <w:spacing w:beforeLines="0" w:before="100" w:beforeAutospacing="0" w:afterLines="0" w:after="100" w:afterAutospacing="0"/>
      </w:pPr>
      <w:rPr>
        <w:b/>
        <w:color w:val="FFFFFF" w:themeColor="background1"/>
      </w:rPr>
      <w:tblPr/>
      <w:trPr>
        <w:tblHeader/>
      </w:trPr>
      <w:tcPr>
        <w:shd w:val="clear" w:color="auto" w:fill="4472C4" w:themeFill="accent1"/>
      </w:tcPr>
    </w:tblStylePr>
    <w:tblStylePr w:type="firstCol">
      <w:rPr>
        <w:color w:val="4472C4" w:themeColor="accent1"/>
      </w:rPr>
    </w:tblStylePr>
  </w:style>
  <w:style w:type="paragraph" w:customStyle="1" w:styleId="FooterPageNumber">
    <w:name w:val="Footer Page Number"/>
    <w:basedOn w:val="Footer"/>
    <w:uiPriority w:val="99"/>
    <w:rsid w:val="00891952"/>
    <w:pPr>
      <w:framePr w:hSpace="340" w:vSpace="340" w:wrap="around" w:vAnchor="text" w:hAnchor="margin" w:xAlign="right" w:y="1"/>
      <w:spacing w:before="0" w:after="120"/>
      <w:jc w:val="right"/>
    </w:pPr>
    <w:rPr>
      <w:rFonts w:asciiTheme="minorHAnsi" w:hAnsiTheme="minorHAnsi"/>
      <w:color w:val="4472C4" w:themeColor="accent1"/>
      <w:sz w:val="22"/>
    </w:rPr>
  </w:style>
  <w:style w:type="paragraph" w:customStyle="1" w:styleId="InLineShape">
    <w:name w:val="InLine Shape"/>
    <w:basedOn w:val="Normal"/>
    <w:next w:val="Normal"/>
    <w:rsid w:val="00891952"/>
    <w:pPr>
      <w:spacing w:before="280" w:after="200" w:line="250" w:lineRule="atLeast"/>
    </w:pPr>
    <w:rPr>
      <w:rFonts w:eastAsia="Times New Roman" w:cs="Times New Roman"/>
      <w:color w:val="000000" w:themeColor="text1"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89195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91952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91952"/>
    <w:rPr>
      <w:rFonts w:eastAsiaTheme="minorEastAsia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307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7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8E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8E8"/>
    <w:rPr>
      <w:rFonts w:ascii="Times New Roman" w:eastAsiaTheme="minorEastAsia" w:hAnsi="Times New Roman" w:cs="Times New Roman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EastAsia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AFC"/>
    <w:rPr>
      <w:rFonts w:eastAsiaTheme="minorEastAsia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843D8BF90A4DB12CABECD4F38849" ma:contentTypeVersion="9" ma:contentTypeDescription="Create a new document." ma:contentTypeScope="" ma:versionID="aba5520ec986f333e9742ad1dc837372">
  <xsd:schema xmlns:xsd="http://www.w3.org/2001/XMLSchema" xmlns:xs="http://www.w3.org/2001/XMLSchema" xmlns:p="http://schemas.microsoft.com/office/2006/metadata/properties" xmlns:ns2="89aba516-fd82-4528-a3a7-18b4138bd4be" targetNamespace="http://schemas.microsoft.com/office/2006/metadata/properties" ma:root="true" ma:fieldsID="f88efb94cf730b706c29e97915ee0330" ns2:_="">
    <xsd:import namespace="89aba516-fd82-4528-a3a7-18b4138bd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a516-fd82-4528-a3a7-18b4138bd4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3C97BB3-9631-42EC-9006-8002EFA72558}">
  <ds:schemaRefs>
    <ds:schemaRef ds:uri="http://purl.org/dc/elements/1.1/"/>
    <ds:schemaRef ds:uri="http://schemas.microsoft.com/office/2006/metadata/properties"/>
    <ds:schemaRef ds:uri="http://purl.org/dc/terms/"/>
    <ds:schemaRef ds:uri="89aba516-fd82-4528-a3a7-18b4138bd4b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838974-6425-4B6B-BD2B-98F0F7D85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854C7-96B7-4E1F-9B52-66C901FCC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a516-fd82-4528-a3a7-18b4138bd4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F96434-A710-4106-BDD2-AB668321310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management policy</vt:lpstr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management policy</dc:title>
  <dc:subject>template for a risk management policy</dc:subject>
  <dc:creator>VMIA</dc:creator>
  <cp:keywords>RISK MANAGEMENT POLICY, Risk management, organisation, framework, process, shared risk, state significant risk, organisational resilience, policy</cp:keywords>
  <dc:description/>
  <cp:lastModifiedBy>Rachelle Scandolera</cp:lastModifiedBy>
  <cp:revision>157</cp:revision>
  <dcterms:created xsi:type="dcterms:W3CDTF">2020-11-17T02:33:00Z</dcterms:created>
  <dcterms:modified xsi:type="dcterms:W3CDTF">2020-12-17T22:46:00Z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0x0101009944843D8BF90A4DB12CABECD4F38849</vt:lpwstr>
  </property>
</Properties>
</file>